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</w:tblGrid>
      <w:tr w:rsidR="003426BC" w:rsidRPr="0085493A" w:rsidTr="0087143C">
        <w:trPr>
          <w:trHeight w:val="1261"/>
        </w:trPr>
        <w:tc>
          <w:tcPr>
            <w:tcW w:w="3545" w:type="dxa"/>
            <w:shd w:val="clear" w:color="auto" w:fill="auto"/>
          </w:tcPr>
          <w:p w:rsidR="003426BC" w:rsidRPr="0085493A" w:rsidRDefault="003426BC" w:rsidP="008714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6BC" w:rsidRDefault="003426BC" w:rsidP="008714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493A">
              <w:rPr>
                <w:rFonts w:ascii="Times New Roman" w:hAnsi="Times New Roman"/>
                <w:b/>
                <w:sz w:val="24"/>
                <w:szCs w:val="24"/>
              </w:rPr>
              <w:t xml:space="preserve">Arkusz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nauczyciela nr 2</w:t>
            </w:r>
          </w:p>
          <w:p w:rsidR="003426BC" w:rsidRPr="00A746AF" w:rsidRDefault="003426BC" w:rsidP="0087143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46AF">
              <w:rPr>
                <w:rFonts w:ascii="Times New Roman" w:hAnsi="Times New Roman"/>
                <w:i/>
                <w:sz w:val="24"/>
                <w:szCs w:val="24"/>
              </w:rPr>
              <w:t>Siedmiu wspaniałych</w:t>
            </w:r>
          </w:p>
        </w:tc>
      </w:tr>
    </w:tbl>
    <w:p w:rsidR="003426BC" w:rsidRDefault="003426BC" w:rsidP="003426BC">
      <w:pPr>
        <w:spacing w:after="0"/>
        <w:jc w:val="both"/>
        <w:rPr>
          <w:rFonts w:ascii="Times New Roman" w:hAnsi="Times New Roman"/>
        </w:rPr>
      </w:pPr>
    </w:p>
    <w:p w:rsidR="003426BC" w:rsidRDefault="003426BC" w:rsidP="003426BC">
      <w:pPr>
        <w:spacing w:after="0"/>
        <w:jc w:val="both"/>
        <w:rPr>
          <w:rFonts w:ascii="Times New Roman" w:hAnsi="Times New Roman"/>
        </w:rPr>
      </w:pPr>
    </w:p>
    <w:p w:rsidR="003426BC" w:rsidRDefault="003426BC" w:rsidP="003426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100F">
        <w:rPr>
          <w:rFonts w:ascii="Times New Roman" w:hAnsi="Times New Roman"/>
          <w:b/>
          <w:sz w:val="24"/>
          <w:szCs w:val="24"/>
        </w:rPr>
        <w:t>Komary</w:t>
      </w:r>
      <w:r w:rsidRPr="004C0896">
        <w:rPr>
          <w:rFonts w:ascii="Times New Roman" w:hAnsi="Times New Roman"/>
          <w:sz w:val="24"/>
          <w:szCs w:val="24"/>
        </w:rPr>
        <w:t xml:space="preserve"> mają wysmukły kształt ciała, długie nogi oraz długi wyciągnięty w ryjek kłując-ssący aparat gębowy. Samice żywią się krwią ludzi oraz zwierząt stałocieplnych, samce nektarem kwiatów. Larwy </w:t>
      </w:r>
      <w:r>
        <w:rPr>
          <w:rFonts w:ascii="Times New Roman" w:hAnsi="Times New Roman"/>
          <w:sz w:val="24"/>
          <w:szCs w:val="24"/>
        </w:rPr>
        <w:t>komarów</w:t>
      </w:r>
      <w:r w:rsidRPr="004C0896">
        <w:rPr>
          <w:rFonts w:ascii="Times New Roman" w:hAnsi="Times New Roman"/>
          <w:sz w:val="24"/>
          <w:szCs w:val="24"/>
        </w:rPr>
        <w:t xml:space="preserve"> rozwijają się w wodzie, a po przeobrażeniu prowadzą lądowy tryb życia. </w:t>
      </w:r>
    </w:p>
    <w:p w:rsidR="003426BC" w:rsidRDefault="003426BC" w:rsidP="003426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0896">
        <w:rPr>
          <w:rFonts w:ascii="Times New Roman" w:hAnsi="Times New Roman"/>
          <w:sz w:val="24"/>
          <w:szCs w:val="24"/>
        </w:rPr>
        <w:t xml:space="preserve">Po kopulacji samiec ginie, a samica składa wprost do wody jaja w pakietach po 200-300 sztuk. W ciągu życia samica powtarza składanie jaj kilkakrotnie. Larwa komara przechodzi 4 stadia rozwojowe, oddychając powietrzem atmosferycznym za pomocą specjalnej rurki oddechowej. Komar </w:t>
      </w:r>
      <w:r>
        <w:rPr>
          <w:rFonts w:ascii="Times New Roman" w:hAnsi="Times New Roman"/>
          <w:sz w:val="24"/>
          <w:szCs w:val="24"/>
        </w:rPr>
        <w:t>z</w:t>
      </w:r>
      <w:r w:rsidRPr="004C0896">
        <w:rPr>
          <w:rFonts w:ascii="Times New Roman" w:hAnsi="Times New Roman"/>
          <w:sz w:val="24"/>
          <w:szCs w:val="24"/>
        </w:rPr>
        <w:t xml:space="preserve"> jednej strony są uciążliwe i niebezpieczne dla człowieka ze względu na bolesne ukąszenia i przenoszenie chorób, ale stanowią istotne ogniwo w łańcuchu pokarmowym zwierząt. Są pożywieniem dla wielu gatunków płazów, ptaków, ssaków (nietoperzy) i ryb.</w:t>
      </w:r>
    </w:p>
    <w:p w:rsidR="003426BC" w:rsidRPr="004C0896" w:rsidRDefault="003426BC" w:rsidP="003426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26BC" w:rsidRDefault="003426BC" w:rsidP="003426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100F">
        <w:rPr>
          <w:rFonts w:ascii="Times New Roman" w:hAnsi="Times New Roman"/>
          <w:b/>
          <w:sz w:val="24"/>
          <w:szCs w:val="24"/>
        </w:rPr>
        <w:t>Ważki</w:t>
      </w:r>
      <w:r w:rsidRPr="004C0896">
        <w:rPr>
          <w:rFonts w:ascii="Times New Roman" w:hAnsi="Times New Roman"/>
          <w:sz w:val="24"/>
          <w:szCs w:val="24"/>
        </w:rPr>
        <w:t xml:space="preserve"> znakomicie latają we wszystkich kierunkach, potrafią również zawisać nieruchomo. Latają z prędkością do 80 km/h. Są drapieżnikami zarówno w postaci larwalnej jak i dorosłej. Zdarza się, że samica ważki, szczególnie podczas składania jaj do wody, może paść ofiarą larwy ważki. Po osiągnięciu odpowiedniego wieku larwa wychodzi z wody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C0896">
        <w:rPr>
          <w:rFonts w:ascii="Times New Roman" w:hAnsi="Times New Roman"/>
          <w:sz w:val="24"/>
          <w:szCs w:val="24"/>
        </w:rPr>
        <w:t xml:space="preserve">i przyczepiona do roślin rosnących blisko brzegu, przepoczwarza się w postać dojrzałą. </w:t>
      </w:r>
    </w:p>
    <w:tbl>
      <w:tblPr>
        <w:tblStyle w:val="Tabela-Siatka"/>
        <w:tblW w:w="0" w:type="auto"/>
        <w:tblLook w:val="04A0"/>
      </w:tblPr>
      <w:tblGrid>
        <w:gridCol w:w="4361"/>
        <w:gridCol w:w="4908"/>
      </w:tblGrid>
      <w:tr w:rsidR="003426BC" w:rsidTr="0087143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26BC" w:rsidRDefault="003426BC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96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434856" cy="3248749"/>
                  <wp:effectExtent l="0" t="0" r="3810" b="8890"/>
                  <wp:docPr id="31" name="Obraz 1" descr="larwa wazki m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rwa wazki m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102" cy="3247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6BC" w:rsidRDefault="003426BC" w:rsidP="008714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0896">
              <w:rPr>
                <w:rFonts w:ascii="Times New Roman" w:hAnsi="Times New Roman"/>
                <w:i/>
                <w:sz w:val="24"/>
                <w:szCs w:val="24"/>
              </w:rPr>
              <w:t>Przeobrażenie u szk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larki zielonej</w:t>
            </w:r>
          </w:p>
          <w:p w:rsidR="003426BC" w:rsidRDefault="003426BC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3426BC" w:rsidRDefault="003426BC" w:rsidP="0087143C">
            <w:pPr>
              <w:spacing w:line="360" w:lineRule="auto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79244" cy="2349796"/>
                  <wp:effectExtent l="0" t="0" r="0" b="0"/>
                  <wp:docPr id="32" name="Obraz 2" descr="lecicha siwa male 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cicha siwa male 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392" cy="2349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6BC" w:rsidRPr="000A685C" w:rsidRDefault="003426BC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85C">
              <w:rPr>
                <w:rFonts w:ascii="Times New Roman" w:hAnsi="Times New Roman"/>
                <w:i/>
                <w:sz w:val="24"/>
                <w:szCs w:val="24"/>
              </w:rPr>
              <w:t>Lecicha pospolita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A685C">
              <w:rPr>
                <w:rFonts w:ascii="Times New Roman" w:hAnsi="Times New Roman"/>
                <w:i/>
                <w:sz w:val="24"/>
                <w:szCs w:val="24"/>
              </w:rPr>
              <w:t>- samiec</w:t>
            </w:r>
          </w:p>
        </w:tc>
      </w:tr>
    </w:tbl>
    <w:p w:rsidR="003426BC" w:rsidRPr="004C0896" w:rsidRDefault="003426BC" w:rsidP="003426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26BC" w:rsidRPr="004C0896" w:rsidRDefault="003426BC" w:rsidP="003426B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426BC" w:rsidRPr="004C0896" w:rsidRDefault="003426BC" w:rsidP="003426BC">
      <w:pPr>
        <w:spacing w:after="0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3426BC" w:rsidRPr="004C0896" w:rsidRDefault="003426BC" w:rsidP="003426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0896">
        <w:rPr>
          <w:rFonts w:ascii="Times New Roman" w:hAnsi="Times New Roman"/>
          <w:sz w:val="24"/>
          <w:szCs w:val="24"/>
        </w:rPr>
        <w:t>Dorosłe osobniki polują na owady latające (muchy, komary), chwytając je zaopatrzonymi w długie szczeciny nogami.</w:t>
      </w:r>
    </w:p>
    <w:p w:rsidR="003426BC" w:rsidRDefault="003426BC" w:rsidP="003426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0896">
        <w:rPr>
          <w:rFonts w:ascii="Times New Roman" w:hAnsi="Times New Roman"/>
          <w:sz w:val="24"/>
          <w:szCs w:val="24"/>
        </w:rPr>
        <w:t>Ważki są bardzo starą grupą owadów, występują na ziemi od około 220 mln lat. Posiadają duże oczy złożone</w:t>
      </w:r>
      <w:r>
        <w:rPr>
          <w:rFonts w:ascii="Times New Roman" w:hAnsi="Times New Roman"/>
          <w:sz w:val="24"/>
          <w:szCs w:val="24"/>
        </w:rPr>
        <w:t>.</w:t>
      </w:r>
    </w:p>
    <w:p w:rsidR="003426BC" w:rsidRDefault="003426BC" w:rsidP="003426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426BC" w:rsidTr="0087143C">
        <w:tc>
          <w:tcPr>
            <w:tcW w:w="9212" w:type="dxa"/>
          </w:tcPr>
          <w:p w:rsidR="003426BC" w:rsidRDefault="003426BC" w:rsidP="0087143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26BC" w:rsidRPr="0041100F" w:rsidRDefault="003426BC" w:rsidP="0087143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100F">
              <w:rPr>
                <w:rFonts w:ascii="Times New Roman" w:hAnsi="Times New Roman"/>
                <w:b/>
                <w:i/>
                <w:sz w:val="24"/>
                <w:szCs w:val="24"/>
              </w:rPr>
              <w:t>Rozszerzenie tematu:</w:t>
            </w:r>
          </w:p>
          <w:p w:rsidR="003426BC" w:rsidRPr="0041100F" w:rsidRDefault="003426BC" w:rsidP="0087143C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100F">
              <w:rPr>
                <w:rFonts w:ascii="Times New Roman" w:hAnsi="Times New Roman"/>
                <w:i/>
                <w:sz w:val="24"/>
                <w:szCs w:val="24"/>
              </w:rPr>
              <w:t>Oczy ważek</w:t>
            </w:r>
            <w:r w:rsidRPr="0041100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41100F">
              <w:rPr>
                <w:rFonts w:ascii="Times New Roman" w:hAnsi="Times New Roman"/>
                <w:i/>
                <w:sz w:val="24"/>
                <w:szCs w:val="24"/>
              </w:rPr>
              <w:t xml:space="preserve">zbudowane są z kilku tysięcy fasetek, z których każda posiada soczewkę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1100F">
              <w:rPr>
                <w:rFonts w:ascii="Times New Roman" w:hAnsi="Times New Roman"/>
                <w:i/>
                <w:sz w:val="24"/>
                <w:szCs w:val="24"/>
              </w:rPr>
              <w:t xml:space="preserve">i receptory. Każda fasetka odbiera wąski wycinek pola widzenia. Następnie obraz jest przetwarzany w układzie nerwowymi i składany w całość. Pozwala im to na widzenie przedmiotu jako mozaiki złożonej z kilku tysięcy elementów widzianych niezależnie pod różnymi kątami. Daje to panoramiczny, trójwymiarowy obraz. Pole widzenia oczu złożonych może dochodzić nawet do 360°. Jest to specjalne przystosowanie owada, pozwalające mu widzieć przedmioty znajdujące się dookoła jego ciała. </w:t>
            </w:r>
          </w:p>
          <w:p w:rsidR="003426BC" w:rsidRDefault="003426BC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6BC" w:rsidRDefault="003426BC" w:rsidP="003426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26BC" w:rsidRDefault="003426BC" w:rsidP="003426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Larwy </w:t>
      </w:r>
      <w:r w:rsidRPr="002E7B3D">
        <w:rPr>
          <w:rFonts w:ascii="Times New Roman" w:hAnsi="Times New Roman"/>
          <w:b/>
          <w:sz w:val="24"/>
          <w:szCs w:val="24"/>
        </w:rPr>
        <w:t>chruścików</w:t>
      </w:r>
      <w:r>
        <w:rPr>
          <w:rFonts w:ascii="Times New Roman" w:hAnsi="Times New Roman"/>
          <w:sz w:val="24"/>
          <w:szCs w:val="24"/>
        </w:rPr>
        <w:t xml:space="preserve"> zobaczyć można w</w:t>
      </w:r>
      <w:r w:rsidRPr="004C0896">
        <w:rPr>
          <w:rFonts w:ascii="Times New Roman" w:hAnsi="Times New Roman"/>
          <w:sz w:val="24"/>
          <w:szCs w:val="24"/>
        </w:rPr>
        <w:t xml:space="preserve"> wodzie, przyczepione do gałęzi i kawałków drewna</w:t>
      </w:r>
      <w:r>
        <w:rPr>
          <w:rFonts w:ascii="Times New Roman" w:hAnsi="Times New Roman"/>
          <w:sz w:val="24"/>
          <w:szCs w:val="24"/>
        </w:rPr>
        <w:t>.</w:t>
      </w:r>
      <w:r w:rsidRPr="004C08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4C0896">
        <w:rPr>
          <w:rFonts w:ascii="Times New Roman" w:hAnsi="Times New Roman"/>
          <w:sz w:val="24"/>
          <w:szCs w:val="24"/>
        </w:rPr>
        <w:t xml:space="preserve">udują </w:t>
      </w:r>
      <w:r>
        <w:rPr>
          <w:rFonts w:ascii="Times New Roman" w:hAnsi="Times New Roman"/>
          <w:sz w:val="24"/>
          <w:szCs w:val="24"/>
        </w:rPr>
        <w:t xml:space="preserve">one </w:t>
      </w:r>
      <w:r w:rsidRPr="004C0896">
        <w:rPr>
          <w:rFonts w:ascii="Times New Roman" w:hAnsi="Times New Roman"/>
          <w:sz w:val="24"/>
          <w:szCs w:val="24"/>
        </w:rPr>
        <w:t xml:space="preserve">charakterystyczne domki osłaniające odwłok. Wykorzystują do tego celu części martwych i żywych roślin, czasem puste muszle ślimaków. Ich domki są praktycznie niewidoczne dla drapieżników. Po przeobrażeniu stają się owadami podobnymi do motyli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C0896">
        <w:rPr>
          <w:rFonts w:ascii="Times New Roman" w:hAnsi="Times New Roman"/>
          <w:sz w:val="24"/>
          <w:szCs w:val="24"/>
        </w:rPr>
        <w:t>o ok.1,5 cm długości. Zamiast łusek na skrzydłach (tak jak motyle), chruściki posiadają włoski.</w:t>
      </w:r>
    </w:p>
    <w:p w:rsidR="003426BC" w:rsidRPr="004C0896" w:rsidRDefault="003426BC" w:rsidP="003426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-88"/>
        <w:tblW w:w="6436" w:type="dxa"/>
        <w:tblLook w:val="01E0"/>
      </w:tblPr>
      <w:tblGrid>
        <w:gridCol w:w="3287"/>
        <w:gridCol w:w="3336"/>
      </w:tblGrid>
      <w:tr w:rsidR="003426BC" w:rsidRPr="004C0896" w:rsidTr="0087143C">
        <w:tc>
          <w:tcPr>
            <w:tcW w:w="3207" w:type="dxa"/>
          </w:tcPr>
          <w:p w:rsidR="003426BC" w:rsidRPr="004C0896" w:rsidRDefault="003426BC" w:rsidP="008714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96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50085" cy="2115185"/>
                  <wp:effectExtent l="0" t="0" r="0" b="0"/>
                  <wp:docPr id="33" name="Obraz 13" descr="domki chruscikow male fot KKrakow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mki chruscikow male fot KKrakow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085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</w:tcPr>
          <w:p w:rsidR="003426BC" w:rsidRPr="004C0896" w:rsidRDefault="003426BC" w:rsidP="008714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96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72310" cy="2115185"/>
                  <wp:effectExtent l="0" t="0" r="8890" b="0"/>
                  <wp:docPr id="34" name="Obraz 12" descr="chruscik maly fot KKrakow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ruscik maly fot KKrakow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6BC" w:rsidRPr="004C0896" w:rsidRDefault="003426BC" w:rsidP="003426B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C0896">
        <w:rPr>
          <w:rFonts w:ascii="Times New Roman" w:hAnsi="Times New Roman"/>
          <w:i/>
          <w:sz w:val="24"/>
          <w:szCs w:val="24"/>
        </w:rPr>
        <w:t>Domki larw chruścików (po lewo) oraz Imago</w:t>
      </w:r>
    </w:p>
    <w:p w:rsidR="003426BC" w:rsidRPr="004C0896" w:rsidRDefault="003426BC" w:rsidP="003426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26BC" w:rsidRDefault="003426BC" w:rsidP="003426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26BC" w:rsidRDefault="003426BC" w:rsidP="003426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26BC" w:rsidRDefault="003426BC" w:rsidP="003426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26BC" w:rsidRDefault="003426BC" w:rsidP="003426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26BC" w:rsidRDefault="003426BC" w:rsidP="003426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26BC" w:rsidRDefault="003426BC" w:rsidP="003426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26BC" w:rsidRDefault="003426BC" w:rsidP="003426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26BC" w:rsidRDefault="003426BC" w:rsidP="003426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26BC" w:rsidRPr="004C0896" w:rsidRDefault="003426BC" w:rsidP="003426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0896">
        <w:rPr>
          <w:rFonts w:ascii="Times New Roman" w:hAnsi="Times New Roman"/>
          <w:sz w:val="24"/>
          <w:szCs w:val="24"/>
        </w:rPr>
        <w:t xml:space="preserve">W stawach oraz rowach opaskowych na powierzchni wody występują również </w:t>
      </w:r>
      <w:r w:rsidRPr="004C0896">
        <w:rPr>
          <w:rFonts w:ascii="Times New Roman" w:hAnsi="Times New Roman"/>
          <w:b/>
          <w:sz w:val="24"/>
          <w:szCs w:val="24"/>
        </w:rPr>
        <w:t>nartniki</w:t>
      </w:r>
      <w:r w:rsidRPr="004C0896">
        <w:rPr>
          <w:rFonts w:ascii="Times New Roman" w:hAnsi="Times New Roman"/>
          <w:iCs/>
          <w:sz w:val="24"/>
          <w:szCs w:val="24"/>
        </w:rPr>
        <w:t>.</w:t>
      </w:r>
      <w:r w:rsidRPr="004C0896">
        <w:rPr>
          <w:rFonts w:ascii="Times New Roman" w:hAnsi="Times New Roman"/>
          <w:sz w:val="24"/>
          <w:szCs w:val="24"/>
        </w:rPr>
        <w:t xml:space="preserve"> Ci ciemnobrunatni przedstawiciele pluskwiaków różnoskrzydłych utrzymują się na powierzchni wykorzystując napięcie powierzchniowe wody oraz niewielki ciężar ciała. Są drapieżnikami odżywiającymi się różnymi drobnymi bezkręgowcami spadającymi na powierzchnię wody. Posiadają kłująco-ssący aparat gębowy.</w:t>
      </w:r>
    </w:p>
    <w:p w:rsidR="003426BC" w:rsidRPr="004C0896" w:rsidRDefault="003426BC" w:rsidP="003426B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C0896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732405" cy="2456815"/>
            <wp:effectExtent l="0" t="0" r="0" b="635"/>
            <wp:docPr id="35" name="Obraz 11" descr="nartnik maly 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rtnik maly K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BC" w:rsidRPr="004C0896" w:rsidRDefault="003426BC" w:rsidP="003426B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C0896">
        <w:rPr>
          <w:rFonts w:ascii="Times New Roman" w:hAnsi="Times New Roman"/>
          <w:i/>
          <w:sz w:val="24"/>
          <w:szCs w:val="24"/>
        </w:rPr>
        <w:t>Nartnik)</w:t>
      </w:r>
    </w:p>
    <w:p w:rsidR="003426BC" w:rsidRPr="004C0896" w:rsidRDefault="003426BC" w:rsidP="003426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26BC" w:rsidRPr="004C0896" w:rsidRDefault="003426BC" w:rsidP="003426B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0896">
        <w:rPr>
          <w:rFonts w:ascii="Times New Roman" w:hAnsi="Times New Roman"/>
          <w:b/>
          <w:sz w:val="24"/>
          <w:szCs w:val="24"/>
        </w:rPr>
        <w:t xml:space="preserve">Pajęczaki </w:t>
      </w:r>
      <w:r w:rsidRPr="004C0896">
        <w:rPr>
          <w:rFonts w:ascii="Times New Roman" w:hAnsi="Times New Roman"/>
          <w:sz w:val="24"/>
          <w:szCs w:val="24"/>
        </w:rPr>
        <w:t>posiadają cztery pary odnóży krocznych, głowotułów i odwłok (w którym znajduje się większość organów wewnętrznych). Na głowotułowiu znajdują się aparat gębowy i odnóża. Najpospolitszymi pajęczakami są pająki. Wiele pająków chwyta owady w sieci, czyli pajęczyny. Nici pajęcze wytwarzane są przez gruczoły odwłokowe  tzw. kądziołki przędne.</w:t>
      </w:r>
    </w:p>
    <w:p w:rsidR="003426BC" w:rsidRPr="004C0896" w:rsidRDefault="003426BC" w:rsidP="003426B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0896">
        <w:rPr>
          <w:rFonts w:ascii="Times New Roman" w:hAnsi="Times New Roman"/>
          <w:sz w:val="24"/>
          <w:szCs w:val="24"/>
        </w:rPr>
        <w:t xml:space="preserve">Wśród pająków lądowych nad stawem Niezgoda spotkać można </w:t>
      </w:r>
      <w:r w:rsidRPr="004C0896">
        <w:rPr>
          <w:rFonts w:ascii="Times New Roman" w:hAnsi="Times New Roman"/>
          <w:b/>
          <w:sz w:val="24"/>
          <w:szCs w:val="24"/>
        </w:rPr>
        <w:t>tygrzyka paskowanego</w:t>
      </w:r>
      <w:r>
        <w:rPr>
          <w:rFonts w:ascii="Times New Roman" w:hAnsi="Times New Roman"/>
          <w:b/>
          <w:sz w:val="24"/>
          <w:szCs w:val="24"/>
        </w:rPr>
        <w:t>.</w:t>
      </w:r>
      <w:r w:rsidRPr="004C0896">
        <w:rPr>
          <w:rFonts w:ascii="Times New Roman" w:hAnsi="Times New Roman"/>
          <w:b/>
          <w:sz w:val="24"/>
          <w:szCs w:val="24"/>
        </w:rPr>
        <w:t xml:space="preserve"> </w:t>
      </w:r>
      <w:r w:rsidRPr="004C0896">
        <w:rPr>
          <w:rFonts w:ascii="Times New Roman" w:hAnsi="Times New Roman"/>
          <w:sz w:val="24"/>
          <w:szCs w:val="24"/>
        </w:rPr>
        <w:t>Samica tygrzyka ma charakterystyczny odwłok ubarwiony na żółto</w:t>
      </w:r>
      <w:r>
        <w:rPr>
          <w:rFonts w:ascii="Times New Roman" w:hAnsi="Times New Roman"/>
          <w:sz w:val="24"/>
          <w:szCs w:val="24"/>
        </w:rPr>
        <w:t xml:space="preserve"> w czarne paski</w:t>
      </w:r>
      <w:r w:rsidRPr="004C0896">
        <w:rPr>
          <w:rFonts w:ascii="Times New Roman" w:hAnsi="Times New Roman"/>
          <w:sz w:val="24"/>
          <w:szCs w:val="24"/>
        </w:rPr>
        <w:t>. Zazwyczaj siedzi w sieci z głową skierowaną w dół, tuż obok oryginalnego wzoru, przypominającego szycie zygzakiem.</w:t>
      </w:r>
    </w:p>
    <w:p w:rsidR="003426BC" w:rsidRPr="004C0896" w:rsidRDefault="003426BC" w:rsidP="003426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0896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54935" cy="3536315"/>
            <wp:effectExtent l="0" t="0" r="0" b="6985"/>
            <wp:docPr id="36" name="Obraz 10" descr="tygrzyk paskowany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ygrzyk paskowany mal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BC" w:rsidRPr="004C0896" w:rsidRDefault="003426BC" w:rsidP="003426B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C0896">
        <w:rPr>
          <w:rFonts w:ascii="Times New Roman" w:hAnsi="Times New Roman"/>
          <w:i/>
          <w:sz w:val="24"/>
          <w:szCs w:val="24"/>
        </w:rPr>
        <w:t xml:space="preserve">Samica tygrzyka paskowanego </w:t>
      </w:r>
    </w:p>
    <w:p w:rsidR="003426BC" w:rsidRPr="004C0896" w:rsidRDefault="003426BC" w:rsidP="003426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0896">
        <w:rPr>
          <w:rFonts w:ascii="Times New Roman" w:hAnsi="Times New Roman"/>
          <w:sz w:val="24"/>
          <w:szCs w:val="24"/>
        </w:rPr>
        <w:t xml:space="preserve"> </w:t>
      </w:r>
    </w:p>
    <w:p w:rsidR="003426BC" w:rsidRPr="004C0896" w:rsidRDefault="003426BC" w:rsidP="003426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0896">
        <w:rPr>
          <w:rFonts w:ascii="Times New Roman" w:hAnsi="Times New Roman"/>
          <w:sz w:val="24"/>
          <w:szCs w:val="24"/>
        </w:rPr>
        <w:lastRenderedPageBreak/>
        <w:t xml:space="preserve">Kolejnym ciekawym gatunkiem pająka jest </w:t>
      </w:r>
      <w:r w:rsidRPr="004C0896">
        <w:rPr>
          <w:rFonts w:ascii="Times New Roman" w:hAnsi="Times New Roman"/>
          <w:b/>
          <w:sz w:val="24"/>
          <w:szCs w:val="24"/>
        </w:rPr>
        <w:t>kwadratnik trzcinowy</w:t>
      </w:r>
      <w:r w:rsidRPr="004C0896">
        <w:rPr>
          <w:rFonts w:ascii="Times New Roman" w:hAnsi="Times New Roman"/>
          <w:sz w:val="24"/>
          <w:szCs w:val="24"/>
        </w:rPr>
        <w:t>. W</w:t>
      </w:r>
      <w:r>
        <w:rPr>
          <w:rFonts w:ascii="Times New Roman" w:hAnsi="Times New Roman"/>
          <w:sz w:val="24"/>
          <w:szCs w:val="24"/>
        </w:rPr>
        <w:t xml:space="preserve">ystępuje wśród roślin zielnych </w:t>
      </w:r>
      <w:r w:rsidRPr="004C0896">
        <w:rPr>
          <w:rFonts w:ascii="Times New Roman" w:hAnsi="Times New Roman"/>
          <w:sz w:val="24"/>
          <w:szCs w:val="24"/>
        </w:rPr>
        <w:t xml:space="preserve">w pobliżu wody. Ten wysmukły pająk o żółtozielonym odwłoku siedząc na roślinie wyciąga często przednie odnóża do przodu, a tylne do tyłu, wzdłuż rośliny. Przypomina wówczas fragment rośliny (fragment łodygi lub zwiędły kwiat). Ofiarom trudno dostrzec  tak zamaskowanego pająka. </w:t>
      </w:r>
    </w:p>
    <w:tbl>
      <w:tblPr>
        <w:tblW w:w="0" w:type="auto"/>
        <w:jc w:val="center"/>
        <w:tblLook w:val="01E0"/>
      </w:tblPr>
      <w:tblGrid>
        <w:gridCol w:w="3530"/>
        <w:gridCol w:w="3696"/>
      </w:tblGrid>
      <w:tr w:rsidR="003426BC" w:rsidRPr="004C0896" w:rsidTr="0087143C">
        <w:trPr>
          <w:jc w:val="center"/>
        </w:trPr>
        <w:tc>
          <w:tcPr>
            <w:tcW w:w="3393" w:type="dxa"/>
          </w:tcPr>
          <w:p w:rsidR="003426BC" w:rsidRPr="004C0896" w:rsidRDefault="003426BC" w:rsidP="008714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96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04390" cy="2798445"/>
                  <wp:effectExtent l="0" t="0" r="0" b="1905"/>
                  <wp:docPr id="37" name="Obraz 8" descr="kawdratnik trzcinowy zlozony male fot KKrakow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awdratnik trzcinowy zlozony male fot KKrakow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390" cy="279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:rsidR="003426BC" w:rsidRPr="004C0896" w:rsidRDefault="003426BC" w:rsidP="008714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96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03450" cy="2798445"/>
                  <wp:effectExtent l="0" t="0" r="6350" b="1905"/>
                  <wp:docPr id="38" name="Obraz 7" descr="kwadratnik trzcinowy rozlozony maly fot KKrakow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wadratnik trzcinowy rozlozony maly fot KKrakow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279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6BC" w:rsidRPr="004C0896" w:rsidRDefault="003426BC" w:rsidP="003426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Kwadratnik trzcinowy </w:t>
      </w:r>
    </w:p>
    <w:p w:rsidR="003426BC" w:rsidRDefault="003426BC" w:rsidP="003426BC">
      <w:pPr>
        <w:spacing w:after="0"/>
        <w:jc w:val="both"/>
        <w:rPr>
          <w:rFonts w:ascii="Times New Roman" w:hAnsi="Times New Roman"/>
        </w:rPr>
      </w:pPr>
    </w:p>
    <w:p w:rsidR="003426BC" w:rsidRDefault="003426BC" w:rsidP="003426BC">
      <w:pPr>
        <w:spacing w:after="0"/>
      </w:pPr>
    </w:p>
    <w:p w:rsidR="003426BC" w:rsidRPr="004C0896" w:rsidRDefault="003426BC" w:rsidP="003426BC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7C38">
        <w:rPr>
          <w:rFonts w:ascii="Times New Roman" w:hAnsi="Times New Roman"/>
          <w:b/>
          <w:sz w:val="24"/>
          <w:szCs w:val="24"/>
        </w:rPr>
        <w:t>Żyworódki</w:t>
      </w:r>
      <w:r w:rsidRPr="004C0896">
        <w:rPr>
          <w:rFonts w:ascii="Times New Roman" w:hAnsi="Times New Roman"/>
          <w:sz w:val="24"/>
          <w:szCs w:val="24"/>
        </w:rPr>
        <w:t xml:space="preserve"> posiadają muszle spiralnie zwinięte o kształcie stożkowato-kulistawym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C0896">
        <w:rPr>
          <w:rFonts w:ascii="Times New Roman" w:hAnsi="Times New Roman"/>
          <w:sz w:val="24"/>
          <w:szCs w:val="24"/>
        </w:rPr>
        <w:t>o wysokości 2-</w:t>
      </w:r>
      <w:smartTag w:uri="urn:schemas-microsoft-com:office:smarttags" w:element="metricconverter">
        <w:smartTagPr>
          <w:attr w:name="ProductID" w:val="4 cm"/>
        </w:smartTagPr>
        <w:r w:rsidRPr="004C0896">
          <w:rPr>
            <w:rFonts w:ascii="Times New Roman" w:hAnsi="Times New Roman"/>
            <w:sz w:val="24"/>
            <w:szCs w:val="24"/>
          </w:rPr>
          <w:t>4 cm</w:t>
        </w:r>
      </w:smartTag>
      <w:r w:rsidRPr="004C0896">
        <w:rPr>
          <w:rFonts w:ascii="Times New Roman" w:hAnsi="Times New Roman"/>
          <w:sz w:val="24"/>
          <w:szCs w:val="24"/>
        </w:rPr>
        <w:t xml:space="preserve">, zamykaną wieczkiem. U żywych okazów żyworódek łatwo można rozpoznać ich płeć. Samica posiada oba czułki długie, cienkie i zwężające się ku końcowi, natomiast prawy czułek samca służący jako narząd kopulacyjny, jest krótki, gruby i tępo zakończony. </w:t>
      </w:r>
    </w:p>
    <w:p w:rsidR="003426BC" w:rsidRPr="004C0896" w:rsidRDefault="003426BC" w:rsidP="003426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C0896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728545" cy="3646968"/>
            <wp:effectExtent l="0" t="0" r="0" b="0"/>
            <wp:docPr id="39" name="Obraz 5" descr="muszle male Fot KKrak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uszle male Fot KKrakows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07" cy="36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BC" w:rsidRPr="004C0896" w:rsidRDefault="003426BC" w:rsidP="003426BC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C0896">
        <w:rPr>
          <w:rFonts w:ascii="Times New Roman" w:hAnsi="Times New Roman"/>
          <w:i/>
          <w:sz w:val="24"/>
          <w:szCs w:val="24"/>
        </w:rPr>
        <w:t>Od góry: muszle</w:t>
      </w:r>
      <w:r>
        <w:rPr>
          <w:rFonts w:ascii="Times New Roman" w:hAnsi="Times New Roman"/>
          <w:i/>
          <w:sz w:val="24"/>
          <w:szCs w:val="24"/>
        </w:rPr>
        <w:t xml:space="preserve"> najczęściej spotykane nad stawem:</w:t>
      </w:r>
      <w:r w:rsidRPr="004C0896">
        <w:rPr>
          <w:rFonts w:ascii="Times New Roman" w:hAnsi="Times New Roman"/>
          <w:i/>
          <w:sz w:val="24"/>
          <w:szCs w:val="24"/>
        </w:rPr>
        <w:t xml:space="preserve"> błotniarki stawowej, zatoczka rogowego </w:t>
      </w:r>
    </w:p>
    <w:p w:rsidR="003426BC" w:rsidRPr="004C0896" w:rsidRDefault="003426BC" w:rsidP="003426BC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oraz żyworódki </w:t>
      </w:r>
    </w:p>
    <w:p w:rsidR="003426BC" w:rsidRPr="004C0896" w:rsidRDefault="003426BC" w:rsidP="003426BC">
      <w:pPr>
        <w:jc w:val="both"/>
        <w:rPr>
          <w:rFonts w:ascii="Times New Roman" w:hAnsi="Times New Roman"/>
          <w:b/>
          <w:sz w:val="24"/>
          <w:szCs w:val="24"/>
        </w:rPr>
      </w:pPr>
      <w:r w:rsidRPr="004C0896">
        <w:rPr>
          <w:rFonts w:ascii="Times New Roman" w:hAnsi="Times New Roman"/>
          <w:sz w:val="24"/>
          <w:szCs w:val="24"/>
        </w:rPr>
        <w:t>Muszlom ślimaków najlepiej przyjrzeć się z bliska podczas czyszczenia urządzeń hydrotechnicznych z nadmiaru roślinności wodnej pod koniec lata. Wtedy znajdują się one na brzegu w dużych ilościach</w:t>
      </w:r>
    </w:p>
    <w:p w:rsidR="003426BC" w:rsidRPr="00D0423A" w:rsidRDefault="003426BC" w:rsidP="003426BC">
      <w:pPr>
        <w:spacing w:after="0"/>
      </w:pPr>
    </w:p>
    <w:p w:rsidR="00524CBB" w:rsidRPr="003426BC" w:rsidRDefault="00524CBB" w:rsidP="003426BC">
      <w:pPr>
        <w:rPr>
          <w:szCs w:val="24"/>
        </w:rPr>
      </w:pPr>
    </w:p>
    <w:sectPr w:rsidR="00524CBB" w:rsidRPr="003426BC" w:rsidSect="0053511B">
      <w:headerReference w:type="default" r:id="rId16"/>
      <w:footerReference w:type="default" r:id="rId1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A8C" w:rsidRDefault="00EA7A8C" w:rsidP="0053511B">
      <w:pPr>
        <w:spacing w:after="0" w:line="240" w:lineRule="auto"/>
      </w:pPr>
      <w:r>
        <w:separator/>
      </w:r>
    </w:p>
  </w:endnote>
  <w:endnote w:type="continuationSeparator" w:id="0">
    <w:p w:rsidR="00EA7A8C" w:rsidRDefault="00EA7A8C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A8C" w:rsidRDefault="00EA7A8C" w:rsidP="0053511B">
      <w:pPr>
        <w:spacing w:after="0" w:line="240" w:lineRule="auto"/>
      </w:pPr>
      <w:r>
        <w:separator/>
      </w:r>
    </w:p>
  </w:footnote>
  <w:footnote w:type="continuationSeparator" w:id="0">
    <w:p w:rsidR="00EA7A8C" w:rsidRDefault="00EA7A8C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028"/>
    <w:multiLevelType w:val="hybridMultilevel"/>
    <w:tmpl w:val="3EC2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B3C7E"/>
    <w:multiLevelType w:val="hybridMultilevel"/>
    <w:tmpl w:val="FAD8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B58DC"/>
    <w:multiLevelType w:val="hybridMultilevel"/>
    <w:tmpl w:val="8CBE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3"/>
  </w:num>
  <w:num w:numId="6">
    <w:abstractNumId w:val="14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B2B13"/>
    <w:rsid w:val="00252338"/>
    <w:rsid w:val="00265A97"/>
    <w:rsid w:val="00275FC7"/>
    <w:rsid w:val="00300E27"/>
    <w:rsid w:val="003426BC"/>
    <w:rsid w:val="003B3E85"/>
    <w:rsid w:val="00472085"/>
    <w:rsid w:val="00524CBB"/>
    <w:rsid w:val="0053511B"/>
    <w:rsid w:val="005E2D69"/>
    <w:rsid w:val="0063687A"/>
    <w:rsid w:val="006524BA"/>
    <w:rsid w:val="00672AC8"/>
    <w:rsid w:val="00682290"/>
    <w:rsid w:val="006C19D4"/>
    <w:rsid w:val="00711916"/>
    <w:rsid w:val="00775A82"/>
    <w:rsid w:val="007D39F4"/>
    <w:rsid w:val="00805B2D"/>
    <w:rsid w:val="00834E51"/>
    <w:rsid w:val="00875030"/>
    <w:rsid w:val="00901980"/>
    <w:rsid w:val="009816E8"/>
    <w:rsid w:val="00A14E6D"/>
    <w:rsid w:val="00EA7A8C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34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265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2014-12-30T19:01:00Z</dcterms:created>
  <dcterms:modified xsi:type="dcterms:W3CDTF">2014-12-30T19:01:00Z</dcterms:modified>
</cp:coreProperties>
</file>