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84421" w14:textId="77777777" w:rsidR="003A1A2E" w:rsidRDefault="003A1A2E">
      <w:pPr>
        <w:pStyle w:val="Standard"/>
        <w:jc w:val="center"/>
        <w:rPr>
          <w:rFonts w:ascii="Arial" w:hAnsi="Arial"/>
        </w:rPr>
      </w:pPr>
    </w:p>
    <w:p w14:paraId="109A72CB" w14:textId="77777777" w:rsidR="003A1A2E" w:rsidRDefault="003B600F">
      <w:pPr>
        <w:pStyle w:val="Standard"/>
        <w:jc w:val="center"/>
        <w:rPr>
          <w:rFonts w:ascii="Arial" w:hAnsi="Arial"/>
        </w:rPr>
      </w:pPr>
      <w:r>
        <w:rPr>
          <w:rFonts w:ascii="Arial" w:eastAsia="Times New Roman" w:hAnsi="Arial" w:cs="Times New Roman"/>
          <w:b/>
          <w:bCs/>
          <w:lang w:eastAsia="ar-SA"/>
        </w:rPr>
        <w:t>REGIONALNY KONKURS O DOLINIE BARYCZY</w:t>
      </w:r>
    </w:p>
    <w:p w14:paraId="10329032" w14:textId="77777777" w:rsidR="003A1A2E" w:rsidRDefault="003B600F">
      <w:pPr>
        <w:pStyle w:val="Standard"/>
        <w:jc w:val="center"/>
        <w:rPr>
          <w:rFonts w:ascii="Arial" w:eastAsia="Times New Roman" w:hAnsi="Arial" w:cs="Times New Roman"/>
          <w:b/>
          <w:bCs/>
          <w:lang w:eastAsia="ar-SA"/>
        </w:rPr>
      </w:pPr>
      <w:r>
        <w:rPr>
          <w:rFonts w:ascii="Arial" w:eastAsia="Times New Roman" w:hAnsi="Arial" w:cs="Times New Roman"/>
          <w:b/>
          <w:bCs/>
          <w:lang w:eastAsia="ar-SA"/>
        </w:rPr>
        <w:t>EDYCJA XXV</w:t>
      </w:r>
    </w:p>
    <w:p w14:paraId="7ED27559" w14:textId="491EA966" w:rsidR="003A1A2E" w:rsidRDefault="003B600F">
      <w:pPr>
        <w:pStyle w:val="Standard"/>
        <w:jc w:val="center"/>
        <w:rPr>
          <w:rFonts w:ascii="Arial" w:hAnsi="Arial"/>
        </w:rPr>
      </w:pPr>
      <w:r>
        <w:rPr>
          <w:rFonts w:ascii="Arial" w:hAnsi="Arial"/>
          <w:b/>
          <w:color w:val="00B050"/>
        </w:rPr>
        <w:t>„</w:t>
      </w:r>
      <w:r>
        <w:rPr>
          <w:rFonts w:ascii="Arial" w:eastAsia="Arial" w:hAnsi="Arial" w:cs="Calibri"/>
          <w:b/>
          <w:color w:val="069A2E"/>
        </w:rPr>
        <w:t>Odkryj Dolinę Baryczy- projektowanie przez dzieci i młodzież szkolną wycieczek</w:t>
      </w:r>
      <w:r w:rsidR="00C96C13">
        <w:rPr>
          <w:rFonts w:ascii="Arial" w:eastAsia="Arial" w:hAnsi="Arial" w:cs="Calibri"/>
          <w:b/>
          <w:color w:val="069A2E"/>
        </w:rPr>
        <w:t xml:space="preserve"> </w:t>
      </w:r>
      <w:r>
        <w:rPr>
          <w:rFonts w:ascii="Arial" w:eastAsia="Arial" w:hAnsi="Arial" w:cs="Calibri"/>
          <w:b/>
          <w:color w:val="069A2E"/>
        </w:rPr>
        <w:t>po regionie</w:t>
      </w:r>
      <w:r>
        <w:rPr>
          <w:rFonts w:ascii="Arial" w:hAnsi="Arial"/>
          <w:b/>
          <w:color w:val="00B050"/>
        </w:rPr>
        <w:t>”</w:t>
      </w:r>
    </w:p>
    <w:p w14:paraId="6AECD775" w14:textId="77777777" w:rsidR="003A1A2E" w:rsidRDefault="003B600F">
      <w:pPr>
        <w:pStyle w:val="Standard"/>
        <w:jc w:val="center"/>
        <w:rPr>
          <w:rFonts w:ascii="Arial" w:hAnsi="Arial"/>
        </w:rPr>
      </w:pPr>
      <w:r>
        <w:rPr>
          <w:rFonts w:ascii="Arial" w:hAnsi="Arial" w:cs="Times New Roman"/>
        </w:rPr>
        <w:t xml:space="preserve">w ramach </w:t>
      </w:r>
      <w:r>
        <w:rPr>
          <w:rFonts w:ascii="Arial" w:hAnsi="Arial" w:cs="Times New Roman"/>
          <w:b/>
        </w:rPr>
        <w:t>Wyjątkowych Inicjatyw Edukacyjnych  2022 (WIE VI edycja)</w:t>
      </w:r>
    </w:p>
    <w:p w14:paraId="1B1294B9" w14:textId="77777777" w:rsidR="003A1A2E" w:rsidRDefault="003B600F">
      <w:pPr>
        <w:pStyle w:val="Akapitzlist"/>
        <w:ind w:left="0"/>
        <w:rPr>
          <w:rFonts w:ascii="Arial" w:hAnsi="Arial"/>
        </w:rPr>
      </w:pPr>
      <w:r>
        <w:rPr>
          <w:rFonts w:ascii="Arial" w:hAnsi="Arial" w:cs="Times New Roman"/>
          <w:b/>
        </w:rPr>
        <w:t>Organizator konkursu</w:t>
      </w:r>
      <w:r>
        <w:rPr>
          <w:rFonts w:ascii="Arial" w:hAnsi="Arial" w:cs="Times New Roman"/>
        </w:rPr>
        <w:t>:  Stowarzyszenie na Rzecz Edukacji Ekologicznej „Dolina Baryczy”</w:t>
      </w:r>
      <w:r>
        <w:rPr>
          <w:rFonts w:ascii="Arial" w:hAnsi="Arial" w:cs="Times New Roman"/>
          <w:b/>
        </w:rPr>
        <w:t xml:space="preserve">,                 </w:t>
      </w:r>
    </w:p>
    <w:p w14:paraId="32E0425E" w14:textId="77777777" w:rsidR="003A1A2E" w:rsidRDefault="003B600F">
      <w:pPr>
        <w:pStyle w:val="Standard"/>
        <w:rPr>
          <w:rFonts w:ascii="Arial" w:hAnsi="Arial"/>
        </w:rPr>
      </w:pPr>
      <w:r>
        <w:rPr>
          <w:rFonts w:ascii="Arial" w:hAnsi="Arial" w:cs="Times New Roman"/>
          <w:b/>
        </w:rPr>
        <w:t xml:space="preserve">Koordynator WIE: </w:t>
      </w:r>
      <w:r>
        <w:rPr>
          <w:rFonts w:ascii="Arial" w:hAnsi="Arial" w:cs="Times New Roman"/>
        </w:rPr>
        <w:t>Stowarzyszenie „Partnerstwo dla Doliny Baryczy”</w:t>
      </w:r>
    </w:p>
    <w:p w14:paraId="32469779" w14:textId="77777777" w:rsidR="003A1A2E" w:rsidRDefault="003B600F">
      <w:pPr>
        <w:pStyle w:val="Standard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Formularz pracy konkursowej  </w:t>
      </w:r>
    </w:p>
    <w:p w14:paraId="592DD6DF" w14:textId="77777777" w:rsidR="003A1A2E" w:rsidRDefault="003B600F">
      <w:pPr>
        <w:pStyle w:val="Standard"/>
        <w:jc w:val="center"/>
        <w:rPr>
          <w:rFonts w:ascii="Arial" w:hAnsi="Arial"/>
        </w:rPr>
      </w:pPr>
      <w:r>
        <w:rPr>
          <w:rFonts w:ascii="Arial" w:hAnsi="Arial"/>
        </w:rPr>
        <w:t xml:space="preserve"> </w:t>
      </w:r>
      <w:r>
        <w:rPr>
          <w:rFonts w:ascii="Arial" w:hAnsi="Arial" w:cs="Times New Roman"/>
          <w:b/>
        </w:rPr>
        <w:t>II grupa wiekowa- kl. VII-VIII oraz  uczniowie szkół ponadpodstawowych</w:t>
      </w:r>
    </w:p>
    <w:p w14:paraId="4E9901A7" w14:textId="77777777" w:rsidR="003A1A2E" w:rsidRDefault="003B600F">
      <w:pPr>
        <w:pStyle w:val="Standard"/>
        <w:jc w:val="center"/>
        <w:rPr>
          <w:rFonts w:hint="eastAsia"/>
        </w:rPr>
      </w:pPr>
      <w:r>
        <w:rPr>
          <w:rFonts w:ascii="Arial" w:hAnsi="Arial" w:cs="Calibri"/>
        </w:rPr>
        <w:t xml:space="preserve">wykonanie propozycji </w:t>
      </w:r>
      <w:r>
        <w:rPr>
          <w:rFonts w:ascii="Arial" w:hAnsi="Arial" w:cs="Calibri"/>
          <w:b/>
          <w:bCs/>
          <w:u w:val="single"/>
        </w:rPr>
        <w:t>wycieczki 1- dniowe</w:t>
      </w:r>
      <w:r>
        <w:rPr>
          <w:rFonts w:ascii="Arial" w:hAnsi="Arial" w:cs="Calibri"/>
        </w:rPr>
        <w:t>j w oparciu o formularz opracowany dla tworzenia profesjonalnej oferty turystycznej na portalu</w:t>
      </w:r>
      <w:r>
        <w:rPr>
          <w:rStyle w:val="Internetlink"/>
          <w:rFonts w:ascii="Arial" w:hAnsi="Arial" w:cs="Calibri"/>
        </w:rPr>
        <w:t xml:space="preserve"> </w:t>
      </w:r>
      <w:hyperlink r:id="rId7" w:history="1">
        <w:r>
          <w:rPr>
            <w:rStyle w:val="Internetlink"/>
          </w:rPr>
          <w:t>Odkryj Dolinę Baryczy (dolinabaryczy.travel)</w:t>
        </w:r>
      </w:hyperlink>
    </w:p>
    <w:p w14:paraId="01521DCB" w14:textId="13F5EA58" w:rsidR="003A1A2E" w:rsidRDefault="003B600F">
      <w:pPr>
        <w:pStyle w:val="Akapitzlist"/>
        <w:ind w:left="0"/>
        <w:rPr>
          <w:rFonts w:hint="eastAsia"/>
          <w:color w:val="000000"/>
        </w:rPr>
      </w:pPr>
      <w:r>
        <w:rPr>
          <w:rStyle w:val="Internetlink"/>
          <w:rFonts w:cs="Times New Roman"/>
          <w:color w:val="000000"/>
          <w:u w:val="none"/>
        </w:rPr>
        <w:t>WIE 2022_</w:t>
      </w:r>
      <w:r w:rsidR="00F71A13">
        <w:rPr>
          <w:rStyle w:val="Internetlink"/>
          <w:rFonts w:cs="Times New Roman"/>
          <w:b/>
          <w:bCs/>
          <w:color w:val="00B050"/>
          <w:u w:val="none"/>
        </w:rPr>
        <w:t>Stawy Milickie – Serce Doliny Baryczy</w:t>
      </w:r>
      <w:r w:rsidR="00F71A13">
        <w:rPr>
          <w:rStyle w:val="Internetlink"/>
          <w:rFonts w:cs="Times New Roman"/>
          <w:color w:val="000000"/>
          <w:u w:val="none"/>
        </w:rPr>
        <w:t xml:space="preserve"> </w:t>
      </w:r>
      <w:r>
        <w:rPr>
          <w:rStyle w:val="Internetlink"/>
          <w:rFonts w:cs="Times New Roman"/>
          <w:color w:val="000000"/>
          <w:u w:val="none"/>
        </w:rPr>
        <w:t xml:space="preserve">_ Regionalny Konkurs o Dolinie Baryczy, </w:t>
      </w:r>
      <w:r w:rsidR="00F71A13">
        <w:rPr>
          <w:rStyle w:val="Internetlink"/>
          <w:rFonts w:cs="Times New Roman"/>
          <w:color w:val="000000"/>
          <w:u w:val="none"/>
        </w:rPr>
        <w:t>Weronika Lis</w:t>
      </w:r>
      <w:r>
        <w:rPr>
          <w:rStyle w:val="Internetlink"/>
          <w:rFonts w:cs="Times New Roman"/>
          <w:color w:val="000000"/>
          <w:u w:val="none"/>
        </w:rPr>
        <w:t>_</w:t>
      </w:r>
      <w:r w:rsidR="00F71A13">
        <w:rPr>
          <w:rStyle w:val="Internetlink"/>
          <w:rFonts w:cs="Times New Roman"/>
          <w:color w:val="000000"/>
          <w:u w:val="none"/>
        </w:rPr>
        <w:t>8i</w:t>
      </w:r>
      <w:r>
        <w:rPr>
          <w:rStyle w:val="Internetlink"/>
          <w:rFonts w:cs="Times New Roman"/>
          <w:color w:val="000000"/>
          <w:u w:val="none"/>
        </w:rPr>
        <w:t>_</w:t>
      </w:r>
      <w:r w:rsidR="00F71A13">
        <w:rPr>
          <w:rStyle w:val="Internetlink"/>
          <w:rFonts w:cs="Times New Roman"/>
          <w:color w:val="000000"/>
          <w:u w:val="none"/>
        </w:rPr>
        <w:t>Szkoła Podstawowa numer 2 i Szkoła Muzyczna I stopnia w Miliczu</w:t>
      </w:r>
    </w:p>
    <w:tbl>
      <w:tblPr>
        <w:tblW w:w="96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0"/>
        <w:gridCol w:w="3182"/>
        <w:gridCol w:w="3913"/>
      </w:tblGrid>
      <w:tr w:rsidR="003A1A2E" w14:paraId="2EC33947" w14:textId="77777777"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97E2C6" w14:textId="77777777" w:rsidR="003A1A2E" w:rsidRDefault="003B600F">
            <w:pPr>
              <w:pStyle w:val="Akapitzlist"/>
              <w:ind w:left="0"/>
              <w:rPr>
                <w:rFonts w:hint="eastAsia"/>
                <w:color w:val="000000"/>
              </w:rPr>
            </w:pPr>
            <w:r>
              <w:rPr>
                <w:rFonts w:cs="Times New Roman"/>
                <w:color w:val="000000"/>
              </w:rPr>
              <w:t>Tytuł spaceru</w:t>
            </w:r>
          </w:p>
        </w:tc>
        <w:tc>
          <w:tcPr>
            <w:tcW w:w="7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E38DC9" w14:textId="5986DFB6" w:rsidR="003A1A2E" w:rsidRDefault="00D47928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Stawy Milickie – Serce Doliny Baryczy</w:t>
            </w:r>
          </w:p>
        </w:tc>
      </w:tr>
      <w:tr w:rsidR="003A1A2E" w14:paraId="74E03E2C" w14:textId="77777777"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7929CB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b/>
                <w:bCs/>
                <w:color w:val="000000"/>
              </w:rPr>
              <w:t>krótki opis spaceru,</w:t>
            </w:r>
            <w:r>
              <w:rPr>
                <w:color w:val="000000"/>
              </w:rPr>
              <w:t xml:space="preserve"> zachęta do skorzystania z wycieczki (pobytu), jak przebiega / program/zaplanowanie czasu/ godziny</w:t>
            </w:r>
          </w:p>
          <w:p w14:paraId="4D4511C9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max 700 znaków (ze spacjami)</w:t>
            </w:r>
          </w:p>
        </w:tc>
        <w:tc>
          <w:tcPr>
            <w:tcW w:w="70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0F420" w14:textId="77777777" w:rsidR="00F71A13" w:rsidRDefault="00F71A13" w:rsidP="00F71A13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Chcesz odkryć piękno Doliny Baryczy? Masz ochotę na obserwację ptaków wśród pięknych  „Stawów Milickich”? Jeśli odpowiedziałeś twierdząco na pytania, to zapraszam Cię do skorzystania z tej wycieczki.</w:t>
            </w:r>
          </w:p>
          <w:p w14:paraId="02825AED" w14:textId="77777777" w:rsidR="00F71A13" w:rsidRDefault="00F71A13" w:rsidP="00F71A13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Trasa prowadzi przez największy kompleks stawów rybnych w Europie – „Stawy Milickie” i pozwoli poznać cenne przyrodniczo miejsca oraz zabytki.</w:t>
            </w:r>
          </w:p>
          <w:p w14:paraId="5DE6EDC5" w14:textId="77777777" w:rsidR="00F71A13" w:rsidRDefault="00F71A13" w:rsidP="00F71A13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Wycieczka zaplanowana jest na 8 godzin, a także przewidziany jest przystanek w restauracji.</w:t>
            </w:r>
          </w:p>
          <w:p w14:paraId="7F3C76D5" w14:textId="77777777" w:rsidR="00F71A13" w:rsidRDefault="00F71A13" w:rsidP="00F71A13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Plan wycieczki:</w:t>
            </w:r>
          </w:p>
          <w:p w14:paraId="4DA7B92C" w14:textId="6924EB3E" w:rsidR="00F71A13" w:rsidRDefault="00F71A13" w:rsidP="00F71A13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10:00-13:00 – rozpoczęcie wycieczki, przejazd obok </w:t>
            </w:r>
            <w:r w:rsidR="0046031B">
              <w:rPr>
                <w:color w:val="000000"/>
              </w:rPr>
              <w:t>g</w:t>
            </w:r>
            <w:r>
              <w:rPr>
                <w:color w:val="000000"/>
              </w:rPr>
              <w:t xml:space="preserve">ajówki, przez Kompleks Stawno, czatowni oraz kaplicy. </w:t>
            </w:r>
          </w:p>
          <w:p w14:paraId="3677A720" w14:textId="77777777" w:rsidR="00F71A13" w:rsidRDefault="00F71A13" w:rsidP="00F71A13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13:00-14:00 – przystanek na obiad w restauracji. </w:t>
            </w:r>
          </w:p>
          <w:p w14:paraId="79F2DB9E" w14:textId="5E61CAFD" w:rsidR="00702B1C" w:rsidRPr="00F71A13" w:rsidRDefault="00F71A13" w:rsidP="00F71A13">
            <w:pPr>
              <w:rPr>
                <w:rFonts w:hint="eastAsia"/>
              </w:rPr>
            </w:pPr>
            <w:r>
              <w:rPr>
                <w:color w:val="000000"/>
              </w:rPr>
              <w:t>14:00-18:00 – kontynuacja wycieczki – Jaz Dragoński, Wieża w Grabownicy, zabytkowy cmentarz.</w:t>
            </w:r>
          </w:p>
        </w:tc>
      </w:tr>
      <w:tr w:rsidR="003A1A2E" w14:paraId="76E29E59" w14:textId="77777777"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BE0EE6" w14:textId="77777777" w:rsidR="003A1A2E" w:rsidRDefault="003B600F">
            <w:pPr>
              <w:pStyle w:val="TableContents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grafika</w:t>
            </w:r>
          </w:p>
          <w:p w14:paraId="6B4E8390" w14:textId="0C8B3593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zdjęcie startowe</w:t>
            </w:r>
            <w:r w:rsidR="00D136D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(w pionie), które będzie się wyświetlało na głównym ekranie</w:t>
            </w:r>
          </w:p>
          <w:p w14:paraId="3E1A2EBD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Format: JPG min. rozmiar 817x1415, max. 500 KB</w:t>
            </w:r>
          </w:p>
          <w:p w14:paraId="0D7FD338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Uwaga! Do ustawienia prawidłowego formatu można użyć programu pixlr.com</w:t>
            </w:r>
          </w:p>
        </w:tc>
        <w:tc>
          <w:tcPr>
            <w:tcW w:w="70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D6B48D" w14:textId="00606404" w:rsidR="003A1A2E" w:rsidRDefault="00000000">
            <w:pPr>
              <w:pStyle w:val="TableContents"/>
              <w:rPr>
                <w:rFonts w:hint="eastAsia"/>
                <w:color w:val="000000"/>
              </w:rPr>
            </w:pPr>
            <w:hyperlink r:id="rId8" w:history="1">
              <w:r w:rsidR="004A3DD3" w:rsidRPr="002E3CDE">
                <w:rPr>
                  <w:rStyle w:val="Hipercze"/>
                  <w:rFonts w:hint="eastAsia"/>
                </w:rPr>
                <w:t>https://zapodaj.net/ee62ad8aa0286.jpg.html</w:t>
              </w:r>
            </w:hyperlink>
            <w:r w:rsidR="004A3DD3">
              <w:rPr>
                <w:color w:val="000000"/>
              </w:rPr>
              <w:t xml:space="preserve"> </w:t>
            </w:r>
          </w:p>
          <w:p w14:paraId="0CE99159" w14:textId="1D10D7A5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136FA2DD" w14:textId="049AE449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53E9DFF1" w14:textId="73616E0B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2E0C1D6A" w14:textId="6D4C82DD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7372839B" w14:textId="0B2FC9B9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435A6DC9" w14:textId="7320572F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54097FF6" w14:textId="0B7EE18D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1D9FA841" w14:textId="11068AC6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43069A82" w14:textId="5544AED0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263680E7" w14:textId="13FBF690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442EA138" w14:textId="6C68A6BA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2BC99F26" w14:textId="7010EC04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090A9D1B" w14:textId="38C0EFE1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011B4F4C" w14:textId="74EF7493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7CF916F1" w14:textId="26577738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32F635CB" w14:textId="0A8A8B2C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0009BE53" w14:textId="40FEA073" w:rsidR="00B56531" w:rsidRDefault="00B56531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4A0B360" wp14:editId="2C52CD6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-24765</wp:posOffset>
                  </wp:positionV>
                  <wp:extent cx="4435475" cy="5897880"/>
                  <wp:effectExtent l="0" t="0" r="3175" b="762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75" cy="589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789F3D" w14:textId="52377B1D" w:rsidR="00B56531" w:rsidRDefault="00B56531">
            <w:pPr>
              <w:pStyle w:val="TableContents"/>
              <w:rPr>
                <w:rFonts w:hint="eastAsia"/>
                <w:color w:val="000000"/>
              </w:rPr>
            </w:pPr>
          </w:p>
          <w:p w14:paraId="02CBA9AC" w14:textId="085AA4E4" w:rsidR="00B56531" w:rsidRDefault="00B56531">
            <w:pPr>
              <w:pStyle w:val="TableContents"/>
              <w:rPr>
                <w:rFonts w:hint="eastAsia"/>
                <w:color w:val="000000"/>
              </w:rPr>
            </w:pPr>
          </w:p>
          <w:p w14:paraId="3933BE0B" w14:textId="4C5055F6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7667A672" w14:textId="2CCC62AD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3F98DEC1" w14:textId="3DFEACA4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18F5B360" w14:textId="24EF273E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05C1464D" w14:textId="27E1967F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7A4E791F" w14:textId="2A34AC03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4A2EB90D" w14:textId="4F716E36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64F7EF87" w14:textId="16ACF79F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04A43F9E" w14:textId="7D919B3D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55FD71A3" w14:textId="075C4EF5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7B4DBEE7" w14:textId="70A1A312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03F9CCD3" w14:textId="213361B1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4B378F21" w14:textId="2D7AB7EF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57EF2896" w14:textId="0CF4D764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27F7C317" w14:textId="6703FFD4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1F7A43E1" w14:textId="308ADCBD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5A431BDF" w14:textId="5B91125A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6779E674" w14:textId="4A8ACF39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4A3CAACD" w14:textId="1471664C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5D6E33B2" w14:textId="67C21572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1BBD91D4" w14:textId="52903C92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02707C9E" w14:textId="30696921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4BB55D4E" w14:textId="77777777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48961D98" w14:textId="35146443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7F1E6045" w14:textId="2C7B6365" w:rsidR="004A3DD3" w:rsidRDefault="004A3DD3">
            <w:pPr>
              <w:pStyle w:val="TableContents"/>
              <w:rPr>
                <w:rFonts w:hint="eastAsia"/>
                <w:color w:val="000000"/>
              </w:rPr>
            </w:pPr>
          </w:p>
          <w:p w14:paraId="76D981AD" w14:textId="77777777" w:rsidR="003A1A2E" w:rsidRDefault="003A1A2E">
            <w:pPr>
              <w:pStyle w:val="TableContents"/>
              <w:rPr>
                <w:rFonts w:hint="eastAsia"/>
                <w:color w:val="000000"/>
              </w:rPr>
            </w:pPr>
          </w:p>
          <w:p w14:paraId="1150BED0" w14:textId="77777777" w:rsidR="003A1A2E" w:rsidRDefault="003A1A2E">
            <w:pPr>
              <w:pStyle w:val="TableContents"/>
              <w:rPr>
                <w:rFonts w:hint="eastAsia"/>
                <w:color w:val="000000"/>
              </w:rPr>
            </w:pPr>
          </w:p>
          <w:p w14:paraId="02B284D4" w14:textId="77777777" w:rsidR="003A1A2E" w:rsidRDefault="003A1A2E">
            <w:pPr>
              <w:pStyle w:val="TableContents"/>
              <w:rPr>
                <w:rFonts w:hint="eastAsia"/>
                <w:color w:val="000000"/>
              </w:rPr>
            </w:pPr>
          </w:p>
          <w:p w14:paraId="77A4073E" w14:textId="77777777" w:rsidR="00D144FB" w:rsidRDefault="00D144FB">
            <w:pPr>
              <w:pStyle w:val="TableContents"/>
              <w:rPr>
                <w:rFonts w:hint="eastAsia"/>
                <w:color w:val="000000"/>
              </w:rPr>
            </w:pPr>
          </w:p>
          <w:p w14:paraId="7F7A9D0C" w14:textId="77777777" w:rsidR="00D144FB" w:rsidRDefault="00D144FB">
            <w:pPr>
              <w:pStyle w:val="TableContents"/>
              <w:rPr>
                <w:rFonts w:hint="eastAsia"/>
                <w:color w:val="000000"/>
              </w:rPr>
            </w:pPr>
          </w:p>
          <w:p w14:paraId="61B4F9DE" w14:textId="6AB6BCEC" w:rsidR="00D144FB" w:rsidRDefault="00D144FB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3A1A2E" w14:paraId="5C6DBD3C" w14:textId="77777777"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E1C154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średni czas przejścia/</w:t>
            </w:r>
            <w:r>
              <w:rPr>
                <w:color w:val="000000"/>
              </w:rPr>
              <w:t xml:space="preserve"> przejechania (w godz).  np. czas zaplanowany na spacer przejazd rowerem</w:t>
            </w:r>
          </w:p>
        </w:tc>
        <w:tc>
          <w:tcPr>
            <w:tcW w:w="70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C29D3D" w14:textId="243C1013" w:rsidR="003A1A2E" w:rsidRDefault="00D144FB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8 </w:t>
            </w:r>
            <w:r w:rsidR="006C749E">
              <w:rPr>
                <w:color w:val="000000"/>
              </w:rPr>
              <w:t>h</w:t>
            </w:r>
          </w:p>
          <w:p w14:paraId="76171263" w14:textId="77777777" w:rsidR="003A1A2E" w:rsidRDefault="003A1A2E">
            <w:pPr>
              <w:pStyle w:val="TableContents"/>
              <w:rPr>
                <w:rFonts w:hint="eastAsia"/>
                <w:color w:val="000000"/>
              </w:rPr>
            </w:pPr>
          </w:p>
          <w:p w14:paraId="6E294903" w14:textId="77777777" w:rsidR="003A1A2E" w:rsidRDefault="003A1A2E">
            <w:pPr>
              <w:pStyle w:val="TableContents"/>
              <w:rPr>
                <w:rFonts w:hint="eastAsia"/>
                <w:color w:val="000000"/>
              </w:rPr>
            </w:pPr>
          </w:p>
          <w:p w14:paraId="40E2EB68" w14:textId="77777777" w:rsidR="003A1A2E" w:rsidRDefault="003A1A2E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3A1A2E" w14:paraId="336CC9CD" w14:textId="77777777"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01996F" w14:textId="77777777" w:rsidR="003A1A2E" w:rsidRDefault="003B600F">
            <w:pPr>
              <w:pStyle w:val="TableContents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Kategoria</w:t>
            </w:r>
          </w:p>
          <w:p w14:paraId="4D683414" w14:textId="77777777" w:rsidR="003A1A2E" w:rsidRDefault="003B600F">
            <w:pPr>
              <w:pStyle w:val="TableContents"/>
              <w:rPr>
                <w:rFonts w:hint="eastAsia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odbiorca</w:t>
            </w:r>
          </w:p>
          <w:p w14:paraId="31A2CDBD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dla rodzin/dla aktywnych/dla szkół/  wpisać właściwe</w:t>
            </w:r>
          </w:p>
        </w:tc>
        <w:tc>
          <w:tcPr>
            <w:tcW w:w="70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BBA9C5" w14:textId="1A767119" w:rsidR="003A1A2E" w:rsidRDefault="006353DD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dl</w:t>
            </w:r>
            <w:r w:rsidR="00D47928">
              <w:rPr>
                <w:color w:val="000000"/>
              </w:rPr>
              <w:t xml:space="preserve">a aktywnych </w:t>
            </w:r>
          </w:p>
        </w:tc>
      </w:tr>
      <w:tr w:rsidR="003A1A2E" w14:paraId="3D65F20B" w14:textId="77777777"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869224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Typ transportu</w:t>
            </w:r>
          </w:p>
          <w:p w14:paraId="18A152A9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pieszo/rowerem- wpisać właściwe</w:t>
            </w:r>
          </w:p>
        </w:tc>
        <w:tc>
          <w:tcPr>
            <w:tcW w:w="70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ECE04D" w14:textId="19DE8063" w:rsidR="003A1A2E" w:rsidRDefault="00DC4862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rower</w:t>
            </w:r>
          </w:p>
        </w:tc>
      </w:tr>
      <w:tr w:rsidR="003A1A2E" w14:paraId="56363DD7" w14:textId="77777777"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036472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Długość</w:t>
            </w:r>
          </w:p>
          <w:p w14:paraId="1C3111BA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(w kilometrach)</w:t>
            </w:r>
          </w:p>
          <w:p w14:paraId="2181DBC6" w14:textId="77777777" w:rsidR="003A1A2E" w:rsidRDefault="003A1A2E">
            <w:pPr>
              <w:pStyle w:val="TableContents"/>
              <w:rPr>
                <w:rFonts w:hint="eastAsia"/>
                <w:color w:val="000000"/>
              </w:rPr>
            </w:pPr>
          </w:p>
        </w:tc>
        <w:tc>
          <w:tcPr>
            <w:tcW w:w="70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D8EE2F" w14:textId="10095EC3" w:rsidR="003A1A2E" w:rsidRDefault="008C7A57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29</w:t>
            </w:r>
            <w:r w:rsidR="00D144FB">
              <w:rPr>
                <w:color w:val="000000"/>
              </w:rPr>
              <w:t xml:space="preserve">,4 </w:t>
            </w:r>
            <w:r w:rsidR="002A552F">
              <w:rPr>
                <w:color w:val="000000"/>
              </w:rPr>
              <w:t>km</w:t>
            </w:r>
          </w:p>
        </w:tc>
      </w:tr>
      <w:tr w:rsidR="003A1A2E" w14:paraId="17C52284" w14:textId="77777777"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EF46DB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Miejscowości pośrednie</w:t>
            </w:r>
          </w:p>
          <w:p w14:paraId="6B7E3305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lastRenderedPageBreak/>
              <w:t>należy wymienić, jeżeli jest więcej niż jedna</w:t>
            </w:r>
          </w:p>
        </w:tc>
        <w:tc>
          <w:tcPr>
            <w:tcW w:w="70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784392" w14:textId="149F7DB7" w:rsidR="003A1A2E" w:rsidRDefault="0075573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lastRenderedPageBreak/>
              <w:t xml:space="preserve">Ruda </w:t>
            </w:r>
            <w:r w:rsidR="00D053C4">
              <w:rPr>
                <w:color w:val="000000"/>
              </w:rPr>
              <w:t>Milicka, Stawno</w:t>
            </w:r>
            <w:r w:rsidR="00770B2C">
              <w:rPr>
                <w:color w:val="000000"/>
              </w:rPr>
              <w:t xml:space="preserve">, Nowe Grodzisko, Gajdówka, Godnowa, </w:t>
            </w:r>
            <w:r w:rsidR="005246FE">
              <w:rPr>
                <w:color w:val="000000"/>
              </w:rPr>
              <w:t xml:space="preserve">Nowy </w:t>
            </w:r>
            <w:r w:rsidR="005246FE">
              <w:rPr>
                <w:color w:val="000000"/>
              </w:rPr>
              <w:lastRenderedPageBreak/>
              <w:t xml:space="preserve">Zamek, </w:t>
            </w:r>
            <w:r w:rsidR="006D159D">
              <w:rPr>
                <w:color w:val="000000"/>
              </w:rPr>
              <w:t xml:space="preserve">Smielice, Lelików, </w:t>
            </w:r>
            <w:r w:rsidR="00D144FB">
              <w:rPr>
                <w:color w:val="000000"/>
              </w:rPr>
              <w:t>Potasznia, Bracław</w:t>
            </w:r>
            <w:r w:rsidR="008C7A57">
              <w:rPr>
                <w:color w:val="000000"/>
              </w:rPr>
              <w:t>, Grabownica</w:t>
            </w:r>
          </w:p>
        </w:tc>
      </w:tr>
      <w:tr w:rsidR="003A1A2E" w14:paraId="679EEA02" w14:textId="77777777">
        <w:tc>
          <w:tcPr>
            <w:tcW w:w="25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C9D9B4" w14:textId="73F9995B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Dołącz trasę na mapie</w:t>
            </w:r>
            <w:r>
              <w:rPr>
                <w:color w:val="000000"/>
              </w:rPr>
              <w:t xml:space="preserve"> – obowiązkowo proszę załączyć osobno GPX w załączniku (skorzystaj z darmowej aplikacji np. </w:t>
            </w:r>
            <w:r>
              <w:rPr>
                <w:color w:val="C9211E"/>
              </w:rPr>
              <w:t>Moje Mapy Google</w:t>
            </w:r>
          </w:p>
        </w:tc>
        <w:tc>
          <w:tcPr>
            <w:tcW w:w="70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73A834" w14:textId="290E04E5" w:rsidR="003A1A2E" w:rsidRDefault="006353DD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rFonts w:hint="eastAsia"/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 wp14:anchorId="5C30EE69" wp14:editId="2ACD2B57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20320</wp:posOffset>
                  </wp:positionV>
                  <wp:extent cx="4435475" cy="2859405"/>
                  <wp:effectExtent l="0" t="0" r="3175" b="0"/>
                  <wp:wrapNone/>
                  <wp:docPr id="2" name="Obraz 2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Obraz zawierający mapa&#10;&#10;Opis wygenerowany automatyczni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75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AFCE925" w14:textId="7F165271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77824A2F" w14:textId="41866DB5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25FB399C" w14:textId="588C7829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27408889" w14:textId="5B07142C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7BFF3AC6" w14:textId="1570F259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5AA7DA42" w14:textId="72B96E07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134FCA0E" w14:textId="185C0696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6CD97638" w14:textId="77777777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2972DF70" w14:textId="77777777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149A0B2B" w14:textId="77777777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65805A26" w14:textId="77777777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4CC528B7" w14:textId="77777777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210E2A7B" w14:textId="77777777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54A33E26" w14:textId="77777777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70584BDD" w14:textId="77777777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2BFDE20E" w14:textId="77777777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  <w:p w14:paraId="5AB18743" w14:textId="06635699" w:rsidR="006353DD" w:rsidRDefault="006353DD">
            <w:pPr>
              <w:pStyle w:val="TableContents"/>
              <w:rPr>
                <w:rFonts w:hint="eastAsia"/>
                <w:color w:val="000000"/>
              </w:rPr>
            </w:pPr>
          </w:p>
        </w:tc>
      </w:tr>
      <w:tr w:rsidR="003A1A2E" w14:paraId="717DA866" w14:textId="77777777">
        <w:tc>
          <w:tcPr>
            <w:tcW w:w="25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6843DC5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P</w:t>
            </w:r>
            <w:r>
              <w:rPr>
                <w:b/>
                <w:bCs/>
                <w:color w:val="000000"/>
              </w:rPr>
              <w:t>unkty na mapie (POI)</w:t>
            </w:r>
          </w:p>
          <w:p w14:paraId="2A428FC0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planowane w ramach programu wycieczki</w:t>
            </w:r>
          </w:p>
          <w:p w14:paraId="569182C7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proszę podać nazwy – jeżeli punkt POI już jest opisany w</w:t>
            </w:r>
          </w:p>
          <w:p w14:paraId="2752F7D1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aplikacji to nie trzeba go dodatkowo opisywać. </w:t>
            </w:r>
            <w:r>
              <w:rPr>
                <w:color w:val="C9211E"/>
              </w:rPr>
              <w:t>Jeżeli nie, należy wypełnić formularz dodatkowego punktu POI (w załączeniu)</w:t>
            </w:r>
          </w:p>
        </w:tc>
        <w:tc>
          <w:tcPr>
            <w:tcW w:w="3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F9D981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b/>
                <w:bCs/>
                <w:color w:val="000000"/>
              </w:rPr>
              <w:t>Punkt na mapie</w:t>
            </w:r>
            <w:r>
              <w:rPr>
                <w:color w:val="000000"/>
              </w:rPr>
              <w:t xml:space="preserve"> – każdą nazwę POI z aplikacji proszę wpisać w osobnym wierszu</w:t>
            </w:r>
          </w:p>
          <w:p w14:paraId="7019F5C3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(</w:t>
            </w:r>
            <w:r>
              <w:rPr>
                <w:color w:val="00B050"/>
              </w:rPr>
              <w:t>punktów może być dowolna ilość)</w:t>
            </w: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F63A1E" w14:textId="51BCD67B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Plan wycieczki </w:t>
            </w:r>
            <w:r>
              <w:rPr>
                <w:color w:val="000000"/>
              </w:rPr>
              <w:t>– proszę uzupełnić plan jak dojechać do danego punktu POI, co w danym miejscu jest ciekawego/ charakterystycznego</w:t>
            </w:r>
          </w:p>
          <w:p w14:paraId="3720698A" w14:textId="77777777" w:rsidR="003A1A2E" w:rsidRDefault="003B600F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max. 400 znaków dla każdego punktu</w:t>
            </w:r>
          </w:p>
        </w:tc>
      </w:tr>
      <w:tr w:rsidR="003A1A2E" w14:paraId="352EBC53" w14:textId="77777777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B24604" w14:textId="77777777" w:rsidR="00626D80" w:rsidRDefault="00626D80">
            <w:pPr>
              <w:rPr>
                <w:rFonts w:hint="eastAsia"/>
              </w:rPr>
            </w:pPr>
          </w:p>
        </w:tc>
        <w:tc>
          <w:tcPr>
            <w:tcW w:w="3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D2E80B" w14:textId="1AEA2D2E" w:rsidR="00455DB1" w:rsidRDefault="00631532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Parking w Rudzie Milickiej</w:t>
            </w: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CDA038" w14:textId="77777777" w:rsidR="003A1A2E" w:rsidRDefault="00953110">
            <w:pPr>
              <w:pStyle w:val="TableContents"/>
              <w:rPr>
                <w:rFonts w:hint="eastAsia"/>
                <w:color w:val="000000"/>
              </w:rPr>
            </w:pPr>
            <w:bookmarkStart w:id="0" w:name="_Hlk118028685"/>
            <w:r>
              <w:rPr>
                <w:color w:val="000000"/>
              </w:rPr>
              <w:t xml:space="preserve">Wycieczkę rowerową rozpoczynamy od parkingu w Rudzie Milickiej. Można tam zostawić samochód i ruszyć w dalszą drogę rowerami. </w:t>
            </w:r>
            <w:bookmarkEnd w:id="0"/>
          </w:p>
          <w:p w14:paraId="5EE55EFE" w14:textId="316BC811" w:rsidR="00FA68A0" w:rsidRDefault="00FA68A0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5408" behindDoc="0" locked="0" layoutInCell="1" allowOverlap="1" wp14:anchorId="0EE7033A" wp14:editId="182E906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2414905" cy="1609725"/>
                  <wp:effectExtent l="0" t="0" r="4445" b="9525"/>
                  <wp:wrapNone/>
                  <wp:docPr id="7" name="Obraz 7" descr="Obraz zawierający trawa, drzewo, zewnętrzne, budyn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Obraz zawierający trawa, drzewo, zewnętrzne, budynek&#10;&#10;Opis wygenerowany automatyczni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CDE067" w14:textId="77777777" w:rsidR="00FA68A0" w:rsidRDefault="00FA68A0">
            <w:pPr>
              <w:pStyle w:val="TableContents"/>
              <w:rPr>
                <w:rFonts w:hint="eastAsia"/>
                <w:color w:val="000000"/>
              </w:rPr>
            </w:pPr>
          </w:p>
          <w:p w14:paraId="3B4D3ECE" w14:textId="77777777" w:rsidR="00FA68A0" w:rsidRDefault="00FA68A0">
            <w:pPr>
              <w:pStyle w:val="TableContents"/>
              <w:rPr>
                <w:rFonts w:hint="eastAsia"/>
                <w:color w:val="000000"/>
              </w:rPr>
            </w:pPr>
          </w:p>
          <w:p w14:paraId="4D76FF08" w14:textId="77777777" w:rsidR="00FA68A0" w:rsidRDefault="00FA68A0">
            <w:pPr>
              <w:pStyle w:val="TableContents"/>
              <w:rPr>
                <w:rFonts w:hint="eastAsia"/>
                <w:color w:val="000000"/>
              </w:rPr>
            </w:pPr>
          </w:p>
          <w:p w14:paraId="72CB6369" w14:textId="77777777" w:rsidR="00FA68A0" w:rsidRDefault="00FA68A0">
            <w:pPr>
              <w:pStyle w:val="TableContents"/>
              <w:rPr>
                <w:rFonts w:hint="eastAsia"/>
                <w:color w:val="000000"/>
              </w:rPr>
            </w:pPr>
          </w:p>
          <w:p w14:paraId="5C12737E" w14:textId="77777777" w:rsidR="00FA68A0" w:rsidRDefault="00FA68A0">
            <w:pPr>
              <w:pStyle w:val="TableContents"/>
              <w:rPr>
                <w:rFonts w:hint="eastAsia"/>
                <w:color w:val="000000"/>
              </w:rPr>
            </w:pPr>
          </w:p>
          <w:p w14:paraId="64E9EF03" w14:textId="77777777" w:rsidR="00FA68A0" w:rsidRDefault="00FA68A0">
            <w:pPr>
              <w:pStyle w:val="TableContents"/>
              <w:rPr>
                <w:rFonts w:hint="eastAsia"/>
                <w:color w:val="000000"/>
              </w:rPr>
            </w:pPr>
          </w:p>
          <w:p w14:paraId="2C60E8A2" w14:textId="77777777" w:rsidR="00FA68A0" w:rsidRDefault="00FA68A0">
            <w:pPr>
              <w:pStyle w:val="TableContents"/>
              <w:rPr>
                <w:rFonts w:hint="eastAsia"/>
                <w:color w:val="000000"/>
              </w:rPr>
            </w:pPr>
          </w:p>
          <w:p w14:paraId="71B74E87" w14:textId="77777777" w:rsidR="00FA68A0" w:rsidRDefault="00FA68A0">
            <w:pPr>
              <w:pStyle w:val="TableContents"/>
              <w:rPr>
                <w:rFonts w:hint="eastAsia"/>
                <w:color w:val="000000"/>
              </w:rPr>
            </w:pPr>
          </w:p>
          <w:p w14:paraId="3278C623" w14:textId="77777777" w:rsidR="00FA68A0" w:rsidRDefault="00FA68A0">
            <w:pPr>
              <w:pStyle w:val="TableContents"/>
              <w:rPr>
                <w:rFonts w:hint="eastAsia"/>
                <w:color w:val="000000"/>
              </w:rPr>
            </w:pPr>
          </w:p>
          <w:p w14:paraId="261CAD3D" w14:textId="2A861F51" w:rsidR="00FA68A0" w:rsidRDefault="00000000">
            <w:pPr>
              <w:pStyle w:val="TableContents"/>
              <w:rPr>
                <w:rFonts w:hint="eastAsia"/>
                <w:color w:val="000000"/>
              </w:rPr>
            </w:pPr>
            <w:hyperlink r:id="rId12" w:history="1">
              <w:r w:rsidR="00FA68A0" w:rsidRPr="002E3CDE">
                <w:rPr>
                  <w:rStyle w:val="Hipercze"/>
                  <w:rFonts w:eastAsia="Calibri"/>
                </w:rPr>
                <w:t>https://zapodaj.net/0db0b08d87d67.jpg.html</w:t>
              </w:r>
            </w:hyperlink>
            <w:r w:rsidR="00FA68A0">
              <w:rPr>
                <w:rStyle w:val="Hipercze"/>
                <w:rFonts w:eastAsia="Calibri"/>
              </w:rPr>
              <w:t xml:space="preserve"> </w:t>
            </w:r>
          </w:p>
        </w:tc>
      </w:tr>
      <w:tr w:rsidR="00F53B2D" w14:paraId="7367F54F" w14:textId="77777777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FB9AB6" w14:textId="77777777" w:rsidR="00F53B2D" w:rsidRDefault="00F53B2D">
            <w:pPr>
              <w:rPr>
                <w:rFonts w:hint="eastAsia"/>
              </w:rPr>
            </w:pPr>
            <w:bookmarkStart w:id="1" w:name="_Hlk118028798"/>
          </w:p>
        </w:tc>
        <w:tc>
          <w:tcPr>
            <w:tcW w:w="3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EFE66B" w14:textId="64578626" w:rsidR="00F53B2D" w:rsidRDefault="00127E95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Zabytkowa Chata w Rudzie Milickiej</w:t>
            </w:r>
            <w:r w:rsidR="00953110">
              <w:rPr>
                <w:color w:val="000000"/>
              </w:rPr>
              <w:t xml:space="preserve"> (</w:t>
            </w:r>
            <w:r w:rsidR="0046031B">
              <w:rPr>
                <w:color w:val="000000"/>
              </w:rPr>
              <w:t>g</w:t>
            </w:r>
            <w:r w:rsidR="00953110">
              <w:rPr>
                <w:color w:val="000000"/>
              </w:rPr>
              <w:t>ajówki)</w:t>
            </w: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31BCB7" w14:textId="1352534C" w:rsidR="00F53B2D" w:rsidRDefault="00D807F0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Podążamy w stronę zabudowań i docieramy do</w:t>
            </w:r>
            <w:r w:rsidR="00660D4F">
              <w:rPr>
                <w:color w:val="000000"/>
              </w:rPr>
              <w:t xml:space="preserve"> centrum</w:t>
            </w:r>
            <w:r>
              <w:rPr>
                <w:color w:val="000000"/>
              </w:rPr>
              <w:t xml:space="preserve"> Rudy Milickiej. Miejscowość swoją nazwę zawdzięcza wydobyciu w jej okolicach rudy darniowej. Podczas przejazdu przez wieś warto przyglądać się domom, na których można dostrzec rzeźby ptaków. Po kilkuset metrach docieramy do </w:t>
            </w:r>
            <w:r w:rsidR="0046031B">
              <w:rPr>
                <w:color w:val="000000"/>
              </w:rPr>
              <w:t>g</w:t>
            </w:r>
            <w:r>
              <w:rPr>
                <w:color w:val="000000"/>
              </w:rPr>
              <w:t xml:space="preserve">ajówki. </w:t>
            </w:r>
          </w:p>
          <w:p w14:paraId="5283A81A" w14:textId="77777777" w:rsidR="008D7755" w:rsidRDefault="008D7755">
            <w:pPr>
              <w:pStyle w:val="TableContents"/>
              <w:rPr>
                <w:rFonts w:hint="eastAsia"/>
                <w:color w:val="000000"/>
              </w:rPr>
            </w:pPr>
          </w:p>
          <w:p w14:paraId="4466453B" w14:textId="51B17029" w:rsidR="008D7755" w:rsidRDefault="008D7755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6432" behindDoc="0" locked="0" layoutInCell="1" allowOverlap="1" wp14:anchorId="1F28B28F" wp14:editId="484BDEF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-39370</wp:posOffset>
                  </wp:positionV>
                  <wp:extent cx="2414905" cy="1609725"/>
                  <wp:effectExtent l="0" t="0" r="4445" b="952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4DF6AE" w14:textId="77777777" w:rsidR="008D7755" w:rsidRDefault="008D7755">
            <w:pPr>
              <w:pStyle w:val="TableContents"/>
              <w:rPr>
                <w:rFonts w:hint="eastAsia"/>
                <w:color w:val="000000"/>
              </w:rPr>
            </w:pPr>
          </w:p>
          <w:p w14:paraId="77BED1AC" w14:textId="77777777" w:rsidR="008D7755" w:rsidRDefault="008D7755">
            <w:pPr>
              <w:pStyle w:val="TableContents"/>
              <w:rPr>
                <w:rFonts w:hint="eastAsia"/>
                <w:color w:val="000000"/>
              </w:rPr>
            </w:pPr>
          </w:p>
          <w:p w14:paraId="0F4FC6C9" w14:textId="77777777" w:rsidR="008D7755" w:rsidRDefault="008D7755">
            <w:pPr>
              <w:pStyle w:val="TableContents"/>
              <w:rPr>
                <w:rFonts w:hint="eastAsia"/>
                <w:color w:val="000000"/>
              </w:rPr>
            </w:pPr>
          </w:p>
          <w:p w14:paraId="7C177DDF" w14:textId="77777777" w:rsidR="008D7755" w:rsidRDefault="008D7755">
            <w:pPr>
              <w:pStyle w:val="TableContents"/>
              <w:rPr>
                <w:rFonts w:hint="eastAsia"/>
                <w:color w:val="000000"/>
              </w:rPr>
            </w:pPr>
          </w:p>
          <w:p w14:paraId="6651F8E1" w14:textId="77777777" w:rsidR="008D7755" w:rsidRDefault="008D7755">
            <w:pPr>
              <w:pStyle w:val="TableContents"/>
              <w:rPr>
                <w:rFonts w:hint="eastAsia"/>
                <w:color w:val="000000"/>
              </w:rPr>
            </w:pPr>
          </w:p>
          <w:p w14:paraId="4A4BDECE" w14:textId="77777777" w:rsidR="008D7755" w:rsidRDefault="008D7755">
            <w:pPr>
              <w:pStyle w:val="TableContents"/>
              <w:rPr>
                <w:rFonts w:hint="eastAsia"/>
                <w:color w:val="000000"/>
              </w:rPr>
            </w:pPr>
          </w:p>
          <w:p w14:paraId="7043365D" w14:textId="77777777" w:rsidR="008D7755" w:rsidRDefault="008D7755">
            <w:pPr>
              <w:pStyle w:val="TableContents"/>
              <w:rPr>
                <w:rFonts w:hint="eastAsia"/>
                <w:color w:val="000000"/>
              </w:rPr>
            </w:pPr>
          </w:p>
          <w:p w14:paraId="00050114" w14:textId="77777777" w:rsidR="008D7755" w:rsidRDefault="008D7755">
            <w:pPr>
              <w:pStyle w:val="TableContents"/>
              <w:rPr>
                <w:rFonts w:hint="eastAsia"/>
                <w:color w:val="000000"/>
              </w:rPr>
            </w:pPr>
          </w:p>
          <w:p w14:paraId="0C675657" w14:textId="5B06FBE2" w:rsidR="008D7755" w:rsidRDefault="00000000">
            <w:pPr>
              <w:pStyle w:val="TableContents"/>
              <w:rPr>
                <w:rFonts w:hint="eastAsia"/>
                <w:color w:val="000000"/>
              </w:rPr>
            </w:pPr>
            <w:hyperlink r:id="rId14" w:history="1">
              <w:r w:rsidR="008D7755" w:rsidRPr="00E050DE">
                <w:rPr>
                  <w:rStyle w:val="Hipercze"/>
                  <w:rFonts w:eastAsia="Calibri"/>
                </w:rPr>
                <w:t>https://zapodaj.net/243a7c681de02.jpg.html</w:t>
              </w:r>
            </w:hyperlink>
          </w:p>
        </w:tc>
      </w:tr>
      <w:bookmarkEnd w:id="1"/>
      <w:tr w:rsidR="00127E95" w14:paraId="39196DBF" w14:textId="77777777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3AD042" w14:textId="77777777" w:rsidR="00127E95" w:rsidRDefault="00127E95">
            <w:pPr>
              <w:rPr>
                <w:rFonts w:hint="eastAsia"/>
              </w:rPr>
            </w:pPr>
          </w:p>
        </w:tc>
        <w:tc>
          <w:tcPr>
            <w:tcW w:w="3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BB4B58" w14:textId="0E85513F" w:rsidR="00127E95" w:rsidRDefault="00127E95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Rezerwat „Stawy Milickie” – Kompleks Stawno</w:t>
            </w: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A07439" w14:textId="411889DC" w:rsidR="00127E95" w:rsidRDefault="00660D4F" w:rsidP="00660D4F">
            <w:pPr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Jedziemy dalej w tę samą stronę</w:t>
            </w:r>
            <w:r w:rsidR="0071510F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="0071510F">
              <w:rPr>
                <w:color w:val="000000"/>
              </w:rPr>
              <w:t>S</w:t>
            </w:r>
            <w:r>
              <w:rPr>
                <w:color w:val="000000"/>
              </w:rPr>
              <w:t xml:space="preserve">kręcamy w lewo w stronę Nowego Zamku. Po chwili docieramy do Kompleksu Stawno i wjeżdżamy na brukowaną drogę. </w:t>
            </w:r>
            <w:r>
              <w:rPr>
                <w:rFonts w:hint="eastAsia"/>
                <w:color w:val="000000"/>
              </w:rPr>
              <w:t>W</w:t>
            </w:r>
            <w:r>
              <w:rPr>
                <w:color w:val="000000"/>
              </w:rPr>
              <w:t xml:space="preserve"> tym miejscu warto zwolnić i zacząć podziwiać otaczające nas stawy. Po lewej stronie znajduje się Staw Słoneczny Górny, a po prawej – Staw Wilczy Mały oraz Staw Wilczy Duży. Po przejechaniu połowy ścieżki ukazuje się grobla na Stawie Słonecznym Górnym.</w:t>
            </w:r>
            <w:r w:rsidR="008D7755">
              <w:rPr>
                <w:color w:val="000000"/>
              </w:rPr>
              <w:t xml:space="preserve"> </w:t>
            </w:r>
          </w:p>
          <w:p w14:paraId="4F72D628" w14:textId="658E8962" w:rsidR="000354DA" w:rsidRDefault="000354DA" w:rsidP="00660D4F">
            <w:pPr>
              <w:rPr>
                <w:rFonts w:hint="eastAsia"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7456" behindDoc="0" locked="0" layoutInCell="1" allowOverlap="1" wp14:anchorId="283962BF" wp14:editId="52218FB0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111125</wp:posOffset>
                  </wp:positionV>
                  <wp:extent cx="2414905" cy="1609725"/>
                  <wp:effectExtent l="0" t="0" r="4445" b="9525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B2D19E" w14:textId="77777777" w:rsidR="000354DA" w:rsidRDefault="000354DA" w:rsidP="00660D4F">
            <w:pPr>
              <w:rPr>
                <w:rFonts w:hint="eastAsia"/>
                <w:color w:val="000000"/>
              </w:rPr>
            </w:pPr>
          </w:p>
          <w:p w14:paraId="27383AF1" w14:textId="77777777" w:rsidR="000354DA" w:rsidRDefault="000354DA" w:rsidP="00660D4F">
            <w:pPr>
              <w:rPr>
                <w:rFonts w:hint="eastAsia"/>
                <w:color w:val="000000"/>
              </w:rPr>
            </w:pPr>
          </w:p>
          <w:p w14:paraId="5195F4E2" w14:textId="77777777" w:rsidR="000354DA" w:rsidRDefault="000354DA" w:rsidP="00660D4F">
            <w:pPr>
              <w:rPr>
                <w:rFonts w:hint="eastAsia"/>
                <w:color w:val="000000"/>
              </w:rPr>
            </w:pPr>
          </w:p>
          <w:p w14:paraId="3AF7756E" w14:textId="77777777" w:rsidR="000354DA" w:rsidRDefault="000354DA" w:rsidP="00660D4F">
            <w:pPr>
              <w:rPr>
                <w:rFonts w:hint="eastAsia"/>
                <w:color w:val="000000"/>
              </w:rPr>
            </w:pPr>
          </w:p>
          <w:p w14:paraId="164BA890" w14:textId="77777777" w:rsidR="000354DA" w:rsidRDefault="000354DA" w:rsidP="00660D4F">
            <w:pPr>
              <w:rPr>
                <w:rFonts w:hint="eastAsia"/>
                <w:color w:val="000000"/>
              </w:rPr>
            </w:pPr>
          </w:p>
          <w:p w14:paraId="42A31E07" w14:textId="77777777" w:rsidR="000354DA" w:rsidRDefault="000354DA" w:rsidP="00660D4F">
            <w:pPr>
              <w:rPr>
                <w:rFonts w:hint="eastAsia"/>
                <w:color w:val="000000"/>
              </w:rPr>
            </w:pPr>
          </w:p>
          <w:p w14:paraId="20849D47" w14:textId="77777777" w:rsidR="000354DA" w:rsidRDefault="000354DA" w:rsidP="00660D4F">
            <w:pPr>
              <w:rPr>
                <w:rFonts w:hint="eastAsia"/>
                <w:color w:val="000000"/>
              </w:rPr>
            </w:pPr>
          </w:p>
          <w:p w14:paraId="276A27E6" w14:textId="56136343" w:rsidR="000354DA" w:rsidRDefault="000354DA" w:rsidP="00660D4F">
            <w:pPr>
              <w:rPr>
                <w:rFonts w:hint="eastAsia"/>
                <w:color w:val="000000"/>
              </w:rPr>
            </w:pPr>
          </w:p>
          <w:p w14:paraId="40D3EB24" w14:textId="77777777" w:rsidR="000354DA" w:rsidRDefault="000354DA" w:rsidP="00660D4F">
            <w:pPr>
              <w:rPr>
                <w:rFonts w:hint="eastAsia"/>
                <w:color w:val="000000"/>
              </w:rPr>
            </w:pPr>
          </w:p>
          <w:p w14:paraId="03464032" w14:textId="42FC6B5E" w:rsidR="000354DA" w:rsidRPr="00660D4F" w:rsidRDefault="00000000" w:rsidP="00660D4F">
            <w:pPr>
              <w:rPr>
                <w:rFonts w:hint="eastAsia"/>
              </w:rPr>
            </w:pPr>
            <w:hyperlink r:id="rId16" w:history="1">
              <w:r w:rsidR="000354DA" w:rsidRPr="00C056EE">
                <w:rPr>
                  <w:rStyle w:val="Hipercze"/>
                  <w:rFonts w:hint="eastAsia"/>
                </w:rPr>
                <w:t>https://zapodaj.net/a4f07d1ffe0da.jpg.html</w:t>
              </w:r>
            </w:hyperlink>
            <w:r w:rsidR="000354DA">
              <w:t xml:space="preserve"> </w:t>
            </w:r>
          </w:p>
        </w:tc>
      </w:tr>
      <w:tr w:rsidR="00DF1F90" w14:paraId="0A9530F3" w14:textId="77777777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93F8FB" w14:textId="77777777" w:rsidR="00DF1F90" w:rsidRDefault="00DF1F90">
            <w:pPr>
              <w:rPr>
                <w:rFonts w:hint="eastAsia"/>
              </w:rPr>
            </w:pPr>
          </w:p>
        </w:tc>
        <w:tc>
          <w:tcPr>
            <w:tcW w:w="3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92C18F" w14:textId="071AAB9A" w:rsidR="00DF1F90" w:rsidRDefault="00DF1F90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Grobla na Stawie Słonecznym Górnym</w:t>
            </w: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58353E" w14:textId="1E2DF2D0" w:rsidR="00DF1F90" w:rsidRDefault="000B2A14">
            <w:pPr>
              <w:pStyle w:val="TableContents"/>
              <w:rPr>
                <w:rFonts w:hint="eastAsia"/>
                <w:color w:val="000000"/>
              </w:rPr>
            </w:pPr>
            <w:bookmarkStart w:id="2" w:name="_Hlk118029126"/>
            <w:r>
              <w:rPr>
                <w:color w:val="000000"/>
              </w:rPr>
              <w:t>Po przejechaniu</w:t>
            </w:r>
            <w:r w:rsidR="00660D4F">
              <w:rPr>
                <w:color w:val="000000"/>
              </w:rPr>
              <w:t xml:space="preserve"> około</w:t>
            </w:r>
            <w:r>
              <w:rPr>
                <w:color w:val="000000"/>
              </w:rPr>
              <w:t xml:space="preserve"> połowy brukowanej trasy ukazuje się grobla na Stawie Słonecznym Górnym. Możemy zatrzymać się tutaj na moment  i dokładniej przyglądać się ptakom i innym zwierzętom, zamieszkujących stawy. </w:t>
            </w:r>
            <w:bookmarkEnd w:id="2"/>
          </w:p>
          <w:p w14:paraId="63C8E55C" w14:textId="2D13E56C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6F552265" w14:textId="30156571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3FE1777E" w14:textId="47B1F5A3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11295864" w14:textId="7A30B690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39D8A208" w14:textId="46CCE027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3CC00A71" w14:textId="2E5D5576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4DA4637D" w14:textId="36898129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542CD810" w14:textId="5769B34E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16131E1B" w14:textId="7676A3A2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4B8756A2" w14:textId="36C17542" w:rsidR="000354DA" w:rsidRDefault="000354DA">
            <w:pPr>
              <w:pStyle w:val="TableContents"/>
              <w:rPr>
                <w:rFonts w:hint="eastAsia"/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8480" behindDoc="0" locked="0" layoutInCell="1" allowOverlap="1" wp14:anchorId="6963D205" wp14:editId="7883675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-41275</wp:posOffset>
                  </wp:positionV>
                  <wp:extent cx="2414905" cy="2414905"/>
                  <wp:effectExtent l="0" t="0" r="4445" b="4445"/>
                  <wp:wrapNone/>
                  <wp:docPr id="10" name="Obraz 10" descr="Obraz zawierający niebo, zewnętrzne, płot, ławk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10" descr="Obraz zawierający niebo, zewnętrzne, płot, ławka&#10;&#10;Opis wygenerowany automatyczni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241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707609" w14:textId="680F872B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363B9991" w14:textId="0AEEDC95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5268D5A5" w14:textId="3B0A896D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10D46717" w14:textId="362D4EB2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55991838" w14:textId="583D1D97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77F54E05" w14:textId="18BF08E9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73C5861E" w14:textId="77777777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3EF66336" w14:textId="77777777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3DCEC76C" w14:textId="77777777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6CC9F37C" w14:textId="77777777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760BD057" w14:textId="77777777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64CB3A30" w14:textId="77777777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626BF009" w14:textId="77777777" w:rsidR="000354DA" w:rsidRDefault="000354DA">
            <w:pPr>
              <w:pStyle w:val="TableContents"/>
              <w:rPr>
                <w:rFonts w:hint="eastAsia"/>
                <w:color w:val="000000"/>
              </w:rPr>
            </w:pPr>
          </w:p>
          <w:p w14:paraId="47184ED6" w14:textId="139F45BA" w:rsidR="000354DA" w:rsidRDefault="00000000">
            <w:pPr>
              <w:pStyle w:val="TableContents"/>
              <w:rPr>
                <w:rFonts w:hint="eastAsia"/>
                <w:color w:val="000000"/>
              </w:rPr>
            </w:pPr>
            <w:hyperlink r:id="rId18" w:history="1">
              <w:r w:rsidR="000354DA" w:rsidRPr="00C252E1">
                <w:rPr>
                  <w:rStyle w:val="Hipercze"/>
                  <w:rFonts w:eastAsia="Calibri"/>
                </w:rPr>
                <w:t>https://zapodaj.net/1efa96c8d321b.jpg.html</w:t>
              </w:r>
            </w:hyperlink>
            <w:r w:rsidR="000354DA">
              <w:rPr>
                <w:rStyle w:val="Hipercze"/>
                <w:rFonts w:eastAsia="Calibri"/>
              </w:rPr>
              <w:t xml:space="preserve"> </w:t>
            </w:r>
          </w:p>
        </w:tc>
      </w:tr>
      <w:tr w:rsidR="00DF1F90" w14:paraId="654B12B7" w14:textId="77777777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839F84" w14:textId="77777777" w:rsidR="00DF1F90" w:rsidRDefault="00DF1F90">
            <w:pPr>
              <w:rPr>
                <w:rFonts w:hint="eastAsia"/>
              </w:rPr>
            </w:pPr>
          </w:p>
        </w:tc>
        <w:tc>
          <w:tcPr>
            <w:tcW w:w="3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F55E7F" w14:textId="0ACAC886" w:rsidR="00DF1F90" w:rsidRDefault="00DF1F90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Czatownia nad </w:t>
            </w:r>
            <w:r w:rsidR="00F5325D">
              <w:rPr>
                <w:color w:val="000000"/>
              </w:rPr>
              <w:t>S</w:t>
            </w:r>
            <w:r>
              <w:rPr>
                <w:color w:val="000000"/>
              </w:rPr>
              <w:t>tawem Gadzinowym</w:t>
            </w: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73FEDE" w14:textId="79C236FC" w:rsidR="00DF1F90" w:rsidRDefault="00BF7D65" w:rsidP="00BF7D65">
            <w:pPr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Po obserwacji ptaków ruszamy dalej. Kierujemy się brukowaną drogą między zbiornikami wodnymi. Gdy zobaczymy przed sobą wiatę skręcamy w lewo. Następnie za budynkiem szkoły – znów w lewo. Jedziemy piaszczystą drogą i po ok. 300 m zobaczymy po prawej stronie czatownię nad Stawem Gadzinowym Dużym. Tu możemy odpocząć, obserwując ptaki. </w:t>
            </w:r>
          </w:p>
          <w:p w14:paraId="4C2F480D" w14:textId="2AC45ADB" w:rsidR="000354DA" w:rsidRDefault="000354DA" w:rsidP="00BF7D65">
            <w:pPr>
              <w:rPr>
                <w:rFonts w:hint="eastAsia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31A2209" wp14:editId="52BD43B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102870</wp:posOffset>
                  </wp:positionV>
                  <wp:extent cx="2414905" cy="1760855"/>
                  <wp:effectExtent l="0" t="0" r="4445" b="0"/>
                  <wp:wrapNone/>
                  <wp:docPr id="11" name="Obraz 11" descr="Obraz zawierający zewnętrzne, drzewo, trawa, budyn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 descr="Obraz zawierający zewnętrzne, drzewo, trawa, budynek&#10;&#10;Opis wygenerowany automatyczni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176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37684E" w14:textId="40A11AAC" w:rsidR="000354DA" w:rsidRDefault="000354DA" w:rsidP="00BF7D65">
            <w:pPr>
              <w:rPr>
                <w:rFonts w:hint="eastAsia"/>
                <w:color w:val="000000"/>
              </w:rPr>
            </w:pPr>
          </w:p>
          <w:p w14:paraId="2B69950D" w14:textId="4FE47413" w:rsidR="000354DA" w:rsidRDefault="000354DA" w:rsidP="00BF7D65">
            <w:pPr>
              <w:rPr>
                <w:rFonts w:hint="eastAsia"/>
                <w:color w:val="000000"/>
              </w:rPr>
            </w:pPr>
          </w:p>
          <w:p w14:paraId="5278841A" w14:textId="77777777" w:rsidR="000354DA" w:rsidRDefault="000354DA" w:rsidP="00BF7D65">
            <w:pPr>
              <w:rPr>
                <w:rFonts w:hint="eastAsia"/>
                <w:color w:val="000000"/>
              </w:rPr>
            </w:pPr>
          </w:p>
          <w:p w14:paraId="218F7539" w14:textId="3E1391DB" w:rsidR="000354DA" w:rsidRDefault="000354DA" w:rsidP="00BF7D65">
            <w:pPr>
              <w:rPr>
                <w:rFonts w:hint="eastAsia"/>
                <w:color w:val="000000"/>
              </w:rPr>
            </w:pPr>
          </w:p>
          <w:p w14:paraId="26E6810B" w14:textId="4F7B92E6" w:rsidR="000354DA" w:rsidRDefault="000354DA" w:rsidP="00BF7D65">
            <w:pPr>
              <w:rPr>
                <w:rFonts w:hint="eastAsia"/>
                <w:color w:val="000000"/>
              </w:rPr>
            </w:pPr>
          </w:p>
          <w:p w14:paraId="081F8D7F" w14:textId="77777777" w:rsidR="000354DA" w:rsidRDefault="000354DA" w:rsidP="00BF7D65">
            <w:pPr>
              <w:rPr>
                <w:rFonts w:hint="eastAsia"/>
                <w:color w:val="000000"/>
              </w:rPr>
            </w:pPr>
          </w:p>
          <w:p w14:paraId="07BC9A32" w14:textId="77777777" w:rsidR="000354DA" w:rsidRDefault="000354DA" w:rsidP="00BF7D65">
            <w:pPr>
              <w:rPr>
                <w:rFonts w:hint="eastAsia"/>
                <w:color w:val="000000"/>
              </w:rPr>
            </w:pPr>
          </w:p>
          <w:p w14:paraId="2A4B3C70" w14:textId="77777777" w:rsidR="000354DA" w:rsidRDefault="000354DA" w:rsidP="00BF7D65">
            <w:pPr>
              <w:rPr>
                <w:rFonts w:hint="eastAsia"/>
                <w:color w:val="000000"/>
              </w:rPr>
            </w:pPr>
          </w:p>
          <w:p w14:paraId="5CCB1FAF" w14:textId="77777777" w:rsidR="000354DA" w:rsidRDefault="000354DA" w:rsidP="00BF7D65">
            <w:pPr>
              <w:rPr>
                <w:rFonts w:hint="eastAsia"/>
                <w:color w:val="000000"/>
              </w:rPr>
            </w:pPr>
          </w:p>
          <w:p w14:paraId="5F826E43" w14:textId="77777777" w:rsidR="000354DA" w:rsidRDefault="000354DA" w:rsidP="00BF7D65">
            <w:pPr>
              <w:rPr>
                <w:rFonts w:hint="eastAsia"/>
              </w:rPr>
            </w:pPr>
          </w:p>
          <w:p w14:paraId="0737086E" w14:textId="7A18D335" w:rsidR="000354DA" w:rsidRPr="00BF7D65" w:rsidRDefault="00000000" w:rsidP="00BF7D65">
            <w:pPr>
              <w:rPr>
                <w:rFonts w:hint="eastAsia"/>
              </w:rPr>
            </w:pPr>
            <w:hyperlink r:id="rId20" w:history="1">
              <w:r w:rsidR="000354DA" w:rsidRPr="00C056EE">
                <w:rPr>
                  <w:rStyle w:val="Hipercze"/>
                  <w:rFonts w:eastAsia="Calibri"/>
                </w:rPr>
                <w:t>https://zapodaj.net/8b40fd42c0fe3.jpg.html</w:t>
              </w:r>
            </w:hyperlink>
            <w:r w:rsidR="000354DA">
              <w:rPr>
                <w:rStyle w:val="Hipercze"/>
                <w:rFonts w:eastAsia="Calibri"/>
              </w:rPr>
              <w:t xml:space="preserve"> </w:t>
            </w:r>
          </w:p>
        </w:tc>
      </w:tr>
      <w:tr w:rsidR="00DF1F90" w14:paraId="560C7096" w14:textId="77777777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9DD83" w14:textId="77777777" w:rsidR="00DF1F90" w:rsidRDefault="00DF1F90">
            <w:pPr>
              <w:rPr>
                <w:rFonts w:hint="eastAsia"/>
              </w:rPr>
            </w:pPr>
          </w:p>
        </w:tc>
        <w:tc>
          <w:tcPr>
            <w:tcW w:w="3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7C7404" w14:textId="457102D9" w:rsidR="00DF1F90" w:rsidRDefault="00C96C13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Kaplica p.w. św. Józefa R</w:t>
            </w:r>
            <w:r w:rsidR="00211F5D">
              <w:rPr>
                <w:color w:val="000000"/>
              </w:rPr>
              <w:t>zemieślnika</w:t>
            </w: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55B9F73" w14:textId="40B7F7D2" w:rsidR="00DF1F90" w:rsidRDefault="00BF7D65" w:rsidP="00BF7D65">
            <w:pPr>
              <w:rPr>
                <w:rFonts w:hint="eastAsia"/>
                <w:color w:val="000000"/>
              </w:rPr>
            </w:pPr>
            <w:bookmarkStart w:id="3" w:name="_Hlk118040186"/>
            <w:r>
              <w:rPr>
                <w:color w:val="000000"/>
              </w:rPr>
              <w:t>Ruszamy dalej i jedziemy wzdłuż stawu. Wokół niego umieszczone są dwie tabliczki edukacyjne z informacjami na temat ptaków zamieszkujących stawy. Gdy mijamy drugą z nich po kilkuset metrach znajdujemy się w miejscowości Gajdówka. Wjeżdżamy do Godnowej</w:t>
            </w:r>
            <w:r w:rsidR="003007BA">
              <w:rPr>
                <w:color w:val="000000"/>
              </w:rPr>
              <w:t xml:space="preserve">. Po lewej stronie znajduje się następny </w:t>
            </w:r>
            <w:r w:rsidR="003007BA">
              <w:rPr>
                <w:color w:val="000000"/>
              </w:rPr>
              <w:lastRenderedPageBreak/>
              <w:t>przystanek – kaplica p.w. św. Józefa R</w:t>
            </w:r>
            <w:r w:rsidR="00211F5D">
              <w:rPr>
                <w:color w:val="000000"/>
              </w:rPr>
              <w:t>zemieślnika</w:t>
            </w:r>
            <w:r w:rsidR="003007BA">
              <w:rPr>
                <w:color w:val="000000"/>
              </w:rPr>
              <w:t xml:space="preserve">. </w:t>
            </w:r>
          </w:p>
          <w:bookmarkEnd w:id="3"/>
          <w:p w14:paraId="72332B66" w14:textId="3A345CDF" w:rsidR="003007BA" w:rsidRDefault="003007BA" w:rsidP="00BF7D65">
            <w:pPr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5C9731" wp14:editId="4E0A6048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71120</wp:posOffset>
                  </wp:positionV>
                  <wp:extent cx="2414905" cy="2188210"/>
                  <wp:effectExtent l="0" t="0" r="4445" b="2540"/>
                  <wp:wrapNone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CE765D" w14:textId="0ACE67AD" w:rsidR="003007BA" w:rsidRDefault="003007BA" w:rsidP="00BF7D65">
            <w:pPr>
              <w:rPr>
                <w:rFonts w:eastAsia="Calibri"/>
              </w:rPr>
            </w:pPr>
          </w:p>
          <w:p w14:paraId="208FC694" w14:textId="77777777" w:rsidR="003007BA" w:rsidRDefault="003007BA" w:rsidP="00BF7D65">
            <w:pPr>
              <w:rPr>
                <w:rFonts w:eastAsia="Calibri"/>
              </w:rPr>
            </w:pPr>
          </w:p>
          <w:p w14:paraId="14C248FE" w14:textId="77777777" w:rsidR="003007BA" w:rsidRDefault="003007BA" w:rsidP="00BF7D65">
            <w:pPr>
              <w:rPr>
                <w:rFonts w:eastAsia="Calibri"/>
              </w:rPr>
            </w:pPr>
          </w:p>
          <w:p w14:paraId="7847C18A" w14:textId="77777777" w:rsidR="003007BA" w:rsidRDefault="003007BA" w:rsidP="00BF7D65">
            <w:pPr>
              <w:rPr>
                <w:rFonts w:eastAsia="Calibri"/>
              </w:rPr>
            </w:pPr>
          </w:p>
          <w:p w14:paraId="604AE4FC" w14:textId="77777777" w:rsidR="003007BA" w:rsidRDefault="003007BA" w:rsidP="00BF7D65">
            <w:pPr>
              <w:rPr>
                <w:rFonts w:eastAsia="Calibri"/>
              </w:rPr>
            </w:pPr>
          </w:p>
          <w:p w14:paraId="05040591" w14:textId="77777777" w:rsidR="003007BA" w:rsidRDefault="003007BA" w:rsidP="00BF7D65">
            <w:pPr>
              <w:rPr>
                <w:rFonts w:eastAsia="Calibri"/>
              </w:rPr>
            </w:pPr>
          </w:p>
          <w:p w14:paraId="5B0A74B9" w14:textId="77777777" w:rsidR="003007BA" w:rsidRDefault="003007BA" w:rsidP="00BF7D65">
            <w:pPr>
              <w:rPr>
                <w:rFonts w:eastAsia="Calibri"/>
              </w:rPr>
            </w:pPr>
          </w:p>
          <w:p w14:paraId="41D82698" w14:textId="77777777" w:rsidR="003007BA" w:rsidRDefault="003007BA" w:rsidP="00BF7D65">
            <w:pPr>
              <w:rPr>
                <w:rFonts w:eastAsia="Calibri"/>
              </w:rPr>
            </w:pPr>
          </w:p>
          <w:p w14:paraId="62345DE9" w14:textId="77777777" w:rsidR="003007BA" w:rsidRDefault="003007BA" w:rsidP="00BF7D65">
            <w:pPr>
              <w:rPr>
                <w:rFonts w:eastAsia="Calibri"/>
              </w:rPr>
            </w:pPr>
          </w:p>
          <w:p w14:paraId="3E2028A0" w14:textId="77777777" w:rsidR="003007BA" w:rsidRDefault="003007BA" w:rsidP="00BF7D65">
            <w:pPr>
              <w:rPr>
                <w:rFonts w:eastAsia="Calibri"/>
              </w:rPr>
            </w:pPr>
          </w:p>
          <w:p w14:paraId="4CF95566" w14:textId="77777777" w:rsidR="003007BA" w:rsidRDefault="003007BA" w:rsidP="00BF7D65">
            <w:pPr>
              <w:rPr>
                <w:rFonts w:eastAsia="Calibri"/>
              </w:rPr>
            </w:pPr>
          </w:p>
          <w:p w14:paraId="21926E3A" w14:textId="77777777" w:rsidR="003007BA" w:rsidRDefault="003007BA" w:rsidP="00BF7D65">
            <w:pPr>
              <w:rPr>
                <w:rFonts w:eastAsia="Calibri"/>
              </w:rPr>
            </w:pPr>
          </w:p>
          <w:p w14:paraId="0D7B80E4" w14:textId="6648AF84" w:rsidR="003007BA" w:rsidRPr="00BF7D65" w:rsidRDefault="00000000" w:rsidP="00BF7D65">
            <w:pPr>
              <w:rPr>
                <w:rFonts w:hint="eastAsia"/>
              </w:rPr>
            </w:pPr>
            <w:hyperlink r:id="rId22" w:history="1">
              <w:r w:rsidR="003007BA" w:rsidRPr="00C056EE">
                <w:rPr>
                  <w:rStyle w:val="Hipercze"/>
                  <w:rFonts w:eastAsia="Calibri"/>
                </w:rPr>
                <w:t>https://zapodaj.net/383d77fdddf39.jpg.html</w:t>
              </w:r>
            </w:hyperlink>
            <w:r w:rsidR="003007BA">
              <w:rPr>
                <w:rStyle w:val="Hipercze"/>
                <w:rFonts w:eastAsia="Calibri"/>
              </w:rPr>
              <w:t xml:space="preserve"> </w:t>
            </w:r>
          </w:p>
        </w:tc>
      </w:tr>
      <w:tr w:rsidR="00C96C13" w14:paraId="048C5064" w14:textId="77777777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480874" w14:textId="77777777" w:rsidR="00C96C13" w:rsidRDefault="00C96C13" w:rsidP="00C96C13">
            <w:pPr>
              <w:rPr>
                <w:rFonts w:hint="eastAsia"/>
              </w:rPr>
            </w:pPr>
          </w:p>
        </w:tc>
        <w:tc>
          <w:tcPr>
            <w:tcW w:w="3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1E7499" w14:textId="1FF88FD1" w:rsidR="003007BA" w:rsidRPr="003007BA" w:rsidRDefault="00C96C13" w:rsidP="00053E9D">
            <w:pPr>
              <w:pStyle w:val="TableContents"/>
              <w:rPr>
                <w:rFonts w:eastAsia="Calibri"/>
              </w:rPr>
            </w:pPr>
            <w:r>
              <w:rPr>
                <w:rFonts w:eastAsia="Calibri"/>
              </w:rPr>
              <w:t>Pensjonat i restauracja Hubertówka</w:t>
            </w: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D9A462" w14:textId="7F59D8CC" w:rsidR="00C96C13" w:rsidRDefault="003007BA" w:rsidP="003007BA">
            <w:pPr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Gdy zwiedzimy kaplicę, dojeżdżamy do głównej drogi i skręcamy w prawo. Gdy znajdziemy się w miejscowości Nowy Zamek, na skrzyżowaniu skręcamy w prawo i po przejechaniu ok. 600 m widzimy restaurację „</w:t>
            </w:r>
            <w:r>
              <w:rPr>
                <w:rFonts w:hint="eastAsia"/>
                <w:color w:val="000000"/>
              </w:rPr>
              <w:t>Huber</w:t>
            </w:r>
            <w:r>
              <w:rPr>
                <w:color w:val="000000"/>
              </w:rPr>
              <w:t>tó</w:t>
            </w:r>
            <w:r>
              <w:rPr>
                <w:rFonts w:hint="eastAsia"/>
                <w:color w:val="000000"/>
              </w:rPr>
              <w:t>wk</w:t>
            </w:r>
            <w:r>
              <w:rPr>
                <w:color w:val="000000"/>
              </w:rPr>
              <w:t>a”, obok której znajduje się imponująca rzeźba jelenia. To miejsce jest idealne jako przystanek, aby skosztować jedzenia przygotowanego z regionalnych produktów, pochodzących z Doliny Baryczy.</w:t>
            </w:r>
          </w:p>
          <w:p w14:paraId="53422EAC" w14:textId="34DF110E" w:rsidR="00053E9D" w:rsidRDefault="00053E9D" w:rsidP="003007BA">
            <w:pPr>
              <w:rPr>
                <w:rFonts w:hint="eastAsia"/>
                <w:color w:val="000000"/>
              </w:rPr>
            </w:pPr>
            <w:r>
              <w:rPr>
                <w:rFonts w:eastAsia="Calibri"/>
                <w:noProof/>
              </w:rPr>
              <w:drawing>
                <wp:anchor distT="0" distB="0" distL="114300" distR="114300" simplePos="0" relativeHeight="251662336" behindDoc="0" locked="0" layoutInCell="1" allowOverlap="1" wp14:anchorId="13470ECD" wp14:editId="1B3AC70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37465</wp:posOffset>
                  </wp:positionV>
                  <wp:extent cx="2336165" cy="1790700"/>
                  <wp:effectExtent l="0" t="0" r="6985" b="0"/>
                  <wp:wrapNone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165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63501F" w14:textId="77777777" w:rsidR="00053E9D" w:rsidRDefault="00053E9D" w:rsidP="003007BA">
            <w:pPr>
              <w:rPr>
                <w:rFonts w:hint="eastAsia"/>
                <w:color w:val="000000"/>
              </w:rPr>
            </w:pPr>
          </w:p>
          <w:p w14:paraId="4D149022" w14:textId="34E57667" w:rsidR="00053E9D" w:rsidRDefault="00053E9D" w:rsidP="003007BA">
            <w:pPr>
              <w:rPr>
                <w:rFonts w:hint="eastAsia"/>
                <w:color w:val="000000"/>
              </w:rPr>
            </w:pPr>
          </w:p>
          <w:p w14:paraId="3D5EEA75" w14:textId="5075F1BB" w:rsidR="00053E9D" w:rsidRDefault="00053E9D" w:rsidP="003007BA">
            <w:pPr>
              <w:rPr>
                <w:rFonts w:hint="eastAsia"/>
                <w:color w:val="000000"/>
              </w:rPr>
            </w:pPr>
          </w:p>
          <w:p w14:paraId="4EC0E39B" w14:textId="77777777" w:rsidR="00053E9D" w:rsidRDefault="00053E9D" w:rsidP="003007BA">
            <w:pPr>
              <w:rPr>
                <w:rFonts w:hint="eastAsia"/>
                <w:color w:val="000000"/>
              </w:rPr>
            </w:pPr>
          </w:p>
          <w:p w14:paraId="6F98DB29" w14:textId="77777777" w:rsidR="00053E9D" w:rsidRDefault="00053E9D" w:rsidP="003007BA">
            <w:pPr>
              <w:rPr>
                <w:rFonts w:hint="eastAsia"/>
                <w:color w:val="000000"/>
              </w:rPr>
            </w:pPr>
          </w:p>
          <w:p w14:paraId="225EE10F" w14:textId="77777777" w:rsidR="00053E9D" w:rsidRDefault="00053E9D" w:rsidP="003007BA">
            <w:pPr>
              <w:rPr>
                <w:rFonts w:hint="eastAsia"/>
                <w:color w:val="000000"/>
              </w:rPr>
            </w:pPr>
          </w:p>
          <w:p w14:paraId="145E8CA3" w14:textId="77777777" w:rsidR="00053E9D" w:rsidRDefault="00053E9D" w:rsidP="003007BA">
            <w:pPr>
              <w:rPr>
                <w:rFonts w:hint="eastAsia"/>
                <w:color w:val="000000"/>
              </w:rPr>
            </w:pPr>
          </w:p>
          <w:p w14:paraId="3A328184" w14:textId="77777777" w:rsidR="00053E9D" w:rsidRDefault="00053E9D" w:rsidP="003007BA">
            <w:pPr>
              <w:rPr>
                <w:rFonts w:hint="eastAsia"/>
                <w:color w:val="000000"/>
              </w:rPr>
            </w:pPr>
          </w:p>
          <w:p w14:paraId="078266EA" w14:textId="77777777" w:rsidR="00053E9D" w:rsidRDefault="00053E9D" w:rsidP="003007BA">
            <w:pPr>
              <w:rPr>
                <w:rFonts w:hint="eastAsia"/>
                <w:color w:val="000000"/>
              </w:rPr>
            </w:pPr>
          </w:p>
          <w:p w14:paraId="569DD817" w14:textId="77777777" w:rsidR="00053E9D" w:rsidRDefault="00053E9D" w:rsidP="003007BA">
            <w:pPr>
              <w:rPr>
                <w:rFonts w:hint="eastAsia"/>
                <w:color w:val="000000"/>
              </w:rPr>
            </w:pPr>
          </w:p>
          <w:p w14:paraId="6C6BF469" w14:textId="0077C878" w:rsidR="00053E9D" w:rsidRPr="003007BA" w:rsidRDefault="00000000" w:rsidP="003007BA">
            <w:pPr>
              <w:rPr>
                <w:rFonts w:hint="eastAsia"/>
              </w:rPr>
            </w:pPr>
            <w:hyperlink r:id="rId24" w:history="1">
              <w:r w:rsidR="00053E9D" w:rsidRPr="00C056EE">
                <w:rPr>
                  <w:rStyle w:val="Hipercze"/>
                  <w:rFonts w:eastAsia="Calibri"/>
                </w:rPr>
                <w:t>https://zapodaj.net/af15cc986b6ac.jpg.html</w:t>
              </w:r>
            </w:hyperlink>
          </w:p>
        </w:tc>
      </w:tr>
      <w:tr w:rsidR="00C96C13" w14:paraId="0FBC8712" w14:textId="77777777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F4C3B4" w14:textId="77777777" w:rsidR="00C96C13" w:rsidRDefault="00C96C13" w:rsidP="00C96C13">
            <w:pPr>
              <w:rPr>
                <w:rFonts w:hint="eastAsia"/>
              </w:rPr>
            </w:pPr>
            <w:bookmarkStart w:id="4" w:name="_Hlk118040513"/>
          </w:p>
        </w:tc>
        <w:tc>
          <w:tcPr>
            <w:tcW w:w="3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63CE6D" w14:textId="77777777" w:rsidR="00C96C13" w:rsidRDefault="00C96C13" w:rsidP="00C96C13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Jaz Dragoński</w:t>
            </w:r>
          </w:p>
          <w:p w14:paraId="4B99BDEE" w14:textId="77777777" w:rsidR="00C96C13" w:rsidRDefault="00C96C13" w:rsidP="00C96C13">
            <w:pPr>
              <w:pStyle w:val="TableContents"/>
              <w:rPr>
                <w:rFonts w:hint="eastAsia"/>
                <w:color w:val="000000"/>
              </w:rPr>
            </w:pP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7721C2" w14:textId="77777777" w:rsidR="00C96C13" w:rsidRDefault="00053E9D" w:rsidP="00C96C13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Cofamy się, skręcając w pierwszą ścieżkę w prawo. Prowadzi ona przez Smielice i Lelików. Skręcamy w lewo i na kolejnym skrzyżowaniu  kierujemy się w prawo. Docieramy do Potaszni, gdzie na skrzyżowaniu skręcamy w prawo. Dojeżdżamy do Bracławia. Omijamy pierwszy skręt w prawo, </w:t>
            </w:r>
            <w:r>
              <w:rPr>
                <w:color w:val="000000"/>
              </w:rPr>
              <w:lastRenderedPageBreak/>
              <w:t xml:space="preserve">zmieniamy kierunek dopiero przy drugim. Jedziemy gruntową drogą, docierając do tabliczki informacyjnej o Jazie Dragońskim. </w:t>
            </w:r>
          </w:p>
          <w:p w14:paraId="4EEACF49" w14:textId="32E8C731" w:rsidR="00053E9D" w:rsidRDefault="00053E9D" w:rsidP="00C96C13">
            <w:pPr>
              <w:pStyle w:val="TableContents"/>
              <w:rPr>
                <w:rFonts w:hint="eastAsia"/>
                <w:noProof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3360" behindDoc="0" locked="0" layoutInCell="1" allowOverlap="1" wp14:anchorId="2D351CBB" wp14:editId="598B05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19685</wp:posOffset>
                  </wp:positionV>
                  <wp:extent cx="2414905" cy="1851660"/>
                  <wp:effectExtent l="0" t="0" r="4445" b="0"/>
                  <wp:wrapNone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C88C87E" w14:textId="6CB9FA9F" w:rsidR="00053E9D" w:rsidRDefault="00053E9D" w:rsidP="00C96C13">
            <w:pPr>
              <w:pStyle w:val="TableContents"/>
              <w:rPr>
                <w:rFonts w:hint="eastAsia"/>
                <w:noProof/>
                <w:color w:val="000000"/>
              </w:rPr>
            </w:pPr>
          </w:p>
          <w:p w14:paraId="7470F41B" w14:textId="48F3253F" w:rsidR="00053E9D" w:rsidRDefault="00053E9D" w:rsidP="00C96C13">
            <w:pPr>
              <w:pStyle w:val="TableContents"/>
              <w:rPr>
                <w:rFonts w:hint="eastAsia"/>
                <w:color w:val="000000"/>
              </w:rPr>
            </w:pPr>
          </w:p>
          <w:p w14:paraId="0A04CFB8" w14:textId="75A18B4D" w:rsidR="00053E9D" w:rsidRDefault="00053E9D" w:rsidP="00C96C13">
            <w:pPr>
              <w:pStyle w:val="TableContents"/>
              <w:rPr>
                <w:rFonts w:hint="eastAsia"/>
                <w:color w:val="000000"/>
              </w:rPr>
            </w:pPr>
          </w:p>
          <w:p w14:paraId="5169F16C" w14:textId="685F9E2A" w:rsidR="00053E9D" w:rsidRDefault="00053E9D" w:rsidP="00C96C13">
            <w:pPr>
              <w:pStyle w:val="TableContents"/>
              <w:rPr>
                <w:rFonts w:hint="eastAsia"/>
                <w:color w:val="000000"/>
              </w:rPr>
            </w:pPr>
          </w:p>
          <w:p w14:paraId="37439A9C" w14:textId="378F14FC" w:rsidR="00053E9D" w:rsidRDefault="00053E9D" w:rsidP="00C96C13">
            <w:pPr>
              <w:pStyle w:val="TableContents"/>
              <w:rPr>
                <w:rFonts w:hint="eastAsia"/>
                <w:color w:val="000000"/>
              </w:rPr>
            </w:pPr>
          </w:p>
          <w:p w14:paraId="0724D7E0" w14:textId="2B7A5510" w:rsidR="00053E9D" w:rsidRDefault="00053E9D" w:rsidP="00C96C13">
            <w:pPr>
              <w:pStyle w:val="TableContents"/>
              <w:rPr>
                <w:rFonts w:hint="eastAsia"/>
                <w:color w:val="000000"/>
              </w:rPr>
            </w:pPr>
          </w:p>
          <w:p w14:paraId="0F1E127E" w14:textId="0FB830C9" w:rsidR="00053E9D" w:rsidRDefault="00053E9D" w:rsidP="00C96C13">
            <w:pPr>
              <w:pStyle w:val="TableContents"/>
              <w:rPr>
                <w:rFonts w:hint="eastAsia"/>
                <w:color w:val="000000"/>
              </w:rPr>
            </w:pPr>
          </w:p>
          <w:p w14:paraId="28344DA9" w14:textId="79942089" w:rsidR="00053E9D" w:rsidRDefault="00053E9D" w:rsidP="00C96C13">
            <w:pPr>
              <w:pStyle w:val="TableContents"/>
              <w:rPr>
                <w:rFonts w:hint="eastAsia"/>
                <w:color w:val="000000"/>
              </w:rPr>
            </w:pPr>
          </w:p>
          <w:p w14:paraId="42B1274C" w14:textId="213D6E72" w:rsidR="00053E9D" w:rsidRDefault="00053E9D" w:rsidP="00C96C13">
            <w:pPr>
              <w:pStyle w:val="TableContents"/>
              <w:rPr>
                <w:rFonts w:hint="eastAsia"/>
                <w:color w:val="000000"/>
              </w:rPr>
            </w:pPr>
          </w:p>
          <w:p w14:paraId="4CC2CB1A" w14:textId="77777777" w:rsidR="00053E9D" w:rsidRDefault="00053E9D" w:rsidP="00C96C13">
            <w:pPr>
              <w:pStyle w:val="TableContents"/>
              <w:rPr>
                <w:rFonts w:hint="eastAsia"/>
                <w:color w:val="000000"/>
              </w:rPr>
            </w:pPr>
          </w:p>
          <w:p w14:paraId="6418352A" w14:textId="2C51A692" w:rsidR="00053E9D" w:rsidRDefault="00000000" w:rsidP="00C96C13">
            <w:pPr>
              <w:pStyle w:val="TableContents"/>
              <w:rPr>
                <w:rFonts w:hint="eastAsia"/>
                <w:color w:val="000000"/>
              </w:rPr>
            </w:pPr>
            <w:hyperlink r:id="rId26" w:history="1">
              <w:r w:rsidR="00053E9D" w:rsidRPr="007C4DCD">
                <w:rPr>
                  <w:rStyle w:val="Hipercze"/>
                  <w:rFonts w:eastAsia="Calibri"/>
                </w:rPr>
                <w:t>https://zapodaj.net/4157df365f123.jpg.html</w:t>
              </w:r>
            </w:hyperlink>
          </w:p>
        </w:tc>
      </w:tr>
      <w:bookmarkEnd w:id="4"/>
      <w:tr w:rsidR="00C96C13" w14:paraId="7781D4FB" w14:textId="77777777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9665DA" w14:textId="77777777" w:rsidR="00C96C13" w:rsidRDefault="00C96C13" w:rsidP="00C96C13">
            <w:pPr>
              <w:rPr>
                <w:rFonts w:hint="eastAsia"/>
              </w:rPr>
            </w:pPr>
          </w:p>
        </w:tc>
        <w:tc>
          <w:tcPr>
            <w:tcW w:w="3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10F8A5" w14:textId="77777777" w:rsidR="00C96C13" w:rsidRDefault="00C96C13" w:rsidP="00C96C13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Kolorowy Szlak Karpia – Wieża w Grabownicy</w:t>
            </w:r>
          </w:p>
          <w:p w14:paraId="52639B4E" w14:textId="77777777" w:rsidR="00C96C13" w:rsidRDefault="00C96C13" w:rsidP="00C96C13">
            <w:pPr>
              <w:pStyle w:val="TableContents"/>
              <w:rPr>
                <w:rFonts w:hint="eastAsia"/>
                <w:color w:val="000000"/>
              </w:rPr>
            </w:pP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ECAE70" w14:textId="6CBEAA00" w:rsidR="00C96C13" w:rsidRDefault="00FA68A0" w:rsidP="00FA68A0">
            <w:pPr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Kierujemy się drogą w tę samą stronę, z której przyjechaliśmy. Skręcamy w prawo i jedziemy wokół Stawu Grabownica – największego zbiornika z kompleksu Stawno. Następnie skręcamy w prawo, okrążając staw. Wjeżdżamy na ulicę Rzeczną w miejscowości Grabownica. Skręcamy w lewo, a później w prawo i dojeżdżamy do Wieży Widokowej Ptaków Niebieskich. Można na nią wejść i podziwiać pobliski staw z góry.</w:t>
            </w:r>
          </w:p>
          <w:p w14:paraId="0A95FFD8" w14:textId="5EB59BB7" w:rsidR="00AE34CB" w:rsidRDefault="00AE34CB" w:rsidP="00FA68A0">
            <w:pPr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0528" behindDoc="0" locked="0" layoutInCell="1" allowOverlap="1" wp14:anchorId="1C1CC1F5" wp14:editId="121AA11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118745</wp:posOffset>
                  </wp:positionV>
                  <wp:extent cx="2414905" cy="2520950"/>
                  <wp:effectExtent l="0" t="0" r="4445" b="0"/>
                  <wp:wrapNone/>
                  <wp:docPr id="12" name="Obraz 12" descr="Obraz zawierający drzewo, zewnętrzne, niebo, budyne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Obraz zawierający drzewo, zewnętrzne, niebo, budynek&#10;&#10;Opis wygenerowany automatyczni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E1C547" w14:textId="460D4A12" w:rsidR="00AE34CB" w:rsidRDefault="00AE34CB" w:rsidP="00FA68A0">
            <w:pPr>
              <w:rPr>
                <w:rFonts w:hint="eastAsia"/>
                <w:noProof/>
              </w:rPr>
            </w:pPr>
          </w:p>
          <w:p w14:paraId="2A2D5812" w14:textId="42628257" w:rsidR="00AE34CB" w:rsidRDefault="00AE34CB" w:rsidP="00FA68A0">
            <w:pPr>
              <w:rPr>
                <w:rFonts w:hint="eastAsia"/>
                <w:noProof/>
              </w:rPr>
            </w:pPr>
          </w:p>
          <w:p w14:paraId="184594AB" w14:textId="7FEBC7F8" w:rsidR="00AE34CB" w:rsidRDefault="00AE34CB" w:rsidP="00FA68A0">
            <w:pPr>
              <w:rPr>
                <w:rFonts w:hint="eastAsia"/>
                <w:noProof/>
              </w:rPr>
            </w:pPr>
          </w:p>
          <w:p w14:paraId="22BC08E0" w14:textId="12F1BB92" w:rsidR="00AE34CB" w:rsidRDefault="00AE34CB" w:rsidP="00FA68A0">
            <w:pPr>
              <w:rPr>
                <w:rFonts w:hint="eastAsia"/>
                <w:color w:val="000000"/>
              </w:rPr>
            </w:pPr>
          </w:p>
          <w:p w14:paraId="6A39865F" w14:textId="77D6F5C6" w:rsidR="00AE34CB" w:rsidRDefault="00AE34CB" w:rsidP="00FA68A0">
            <w:pPr>
              <w:rPr>
                <w:rFonts w:hint="eastAsia"/>
                <w:color w:val="000000"/>
              </w:rPr>
            </w:pPr>
          </w:p>
          <w:p w14:paraId="55E838DA" w14:textId="296F4DD8" w:rsidR="00AE34CB" w:rsidRDefault="00AE34CB" w:rsidP="00FA68A0">
            <w:pPr>
              <w:rPr>
                <w:rFonts w:hint="eastAsia"/>
                <w:color w:val="000000"/>
              </w:rPr>
            </w:pPr>
          </w:p>
          <w:p w14:paraId="6BE9F272" w14:textId="3DE55305" w:rsidR="00AE34CB" w:rsidRDefault="00AE34CB" w:rsidP="00FA68A0">
            <w:pPr>
              <w:rPr>
                <w:rFonts w:hint="eastAsia"/>
                <w:color w:val="000000"/>
              </w:rPr>
            </w:pPr>
          </w:p>
          <w:p w14:paraId="67BDB94A" w14:textId="41EC6B3E" w:rsidR="00AE34CB" w:rsidRDefault="00AE34CB" w:rsidP="00FA68A0">
            <w:pPr>
              <w:rPr>
                <w:rFonts w:hint="eastAsia"/>
                <w:color w:val="000000"/>
              </w:rPr>
            </w:pPr>
          </w:p>
          <w:p w14:paraId="11F3E31C" w14:textId="747451C4" w:rsidR="00AE34CB" w:rsidRDefault="00AE34CB" w:rsidP="00FA68A0">
            <w:pPr>
              <w:rPr>
                <w:rFonts w:hint="eastAsia"/>
                <w:color w:val="000000"/>
              </w:rPr>
            </w:pPr>
          </w:p>
          <w:p w14:paraId="7563E918" w14:textId="77777777" w:rsidR="00AE34CB" w:rsidRDefault="00AE34CB" w:rsidP="00FA68A0">
            <w:pPr>
              <w:rPr>
                <w:rFonts w:hint="eastAsia"/>
                <w:color w:val="000000"/>
              </w:rPr>
            </w:pPr>
          </w:p>
          <w:p w14:paraId="2D8BC97B" w14:textId="77777777" w:rsidR="00AE34CB" w:rsidRDefault="00AE34CB" w:rsidP="00FA68A0">
            <w:pPr>
              <w:rPr>
                <w:rFonts w:hint="eastAsia"/>
                <w:color w:val="000000"/>
              </w:rPr>
            </w:pPr>
          </w:p>
          <w:p w14:paraId="05A792A0" w14:textId="77777777" w:rsidR="00AE34CB" w:rsidRDefault="00AE34CB" w:rsidP="00FA68A0">
            <w:pPr>
              <w:rPr>
                <w:rFonts w:hint="eastAsia"/>
                <w:color w:val="000000"/>
              </w:rPr>
            </w:pPr>
          </w:p>
          <w:p w14:paraId="7E77C100" w14:textId="77777777" w:rsidR="00AE34CB" w:rsidRDefault="00AE34CB" w:rsidP="00FA68A0">
            <w:pPr>
              <w:rPr>
                <w:rFonts w:hint="eastAsia"/>
                <w:color w:val="000000"/>
              </w:rPr>
            </w:pPr>
          </w:p>
          <w:p w14:paraId="131A3127" w14:textId="77777777" w:rsidR="00AE34CB" w:rsidRDefault="00AE34CB" w:rsidP="00FA68A0">
            <w:pPr>
              <w:rPr>
                <w:rFonts w:hint="eastAsia"/>
                <w:color w:val="000000"/>
              </w:rPr>
            </w:pPr>
          </w:p>
          <w:p w14:paraId="5249E277" w14:textId="238B29F5" w:rsidR="00AE34CB" w:rsidRPr="00FA68A0" w:rsidRDefault="00000000" w:rsidP="00FA68A0">
            <w:pPr>
              <w:rPr>
                <w:rFonts w:hint="eastAsia"/>
              </w:rPr>
            </w:pPr>
            <w:hyperlink r:id="rId28" w:history="1">
              <w:r w:rsidR="00AE34CB" w:rsidRPr="00C056EE">
                <w:rPr>
                  <w:rStyle w:val="Hipercze"/>
                  <w:rFonts w:hint="eastAsia"/>
                </w:rPr>
                <w:t>https://zapodaj.net/dfad001b7f70a.jpg.html</w:t>
              </w:r>
            </w:hyperlink>
            <w:r w:rsidR="00AE34CB">
              <w:t xml:space="preserve"> </w:t>
            </w:r>
          </w:p>
        </w:tc>
      </w:tr>
      <w:tr w:rsidR="00C96C13" w14:paraId="509BE1F4" w14:textId="77777777">
        <w:tc>
          <w:tcPr>
            <w:tcW w:w="255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D494A6" w14:textId="77777777" w:rsidR="00C96C13" w:rsidRDefault="00C96C13" w:rsidP="00C96C13">
            <w:pPr>
              <w:rPr>
                <w:rFonts w:hint="eastAsia"/>
              </w:rPr>
            </w:pPr>
          </w:p>
        </w:tc>
        <w:tc>
          <w:tcPr>
            <w:tcW w:w="31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1422C5" w14:textId="77777777" w:rsidR="00C96C13" w:rsidRDefault="00C96C13" w:rsidP="00C96C13">
            <w:pPr>
              <w:pStyle w:val="TableContents"/>
              <w:rPr>
                <w:rFonts w:hint="eastAsia"/>
                <w:color w:val="000000"/>
              </w:rPr>
            </w:pPr>
            <w:r>
              <w:rPr>
                <w:color w:val="000000"/>
              </w:rPr>
              <w:t>Zabytkowy Cmentarz Ewangelicki</w:t>
            </w:r>
          </w:p>
          <w:p w14:paraId="58577AB2" w14:textId="77777777" w:rsidR="00C96C13" w:rsidRDefault="00C96C13" w:rsidP="00C96C13">
            <w:pPr>
              <w:pStyle w:val="TableContents"/>
              <w:rPr>
                <w:rFonts w:hint="eastAsia"/>
                <w:color w:val="000000"/>
              </w:rPr>
            </w:pPr>
          </w:p>
        </w:tc>
        <w:tc>
          <w:tcPr>
            <w:tcW w:w="39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0B13F8" w14:textId="1AA36362" w:rsidR="00C96C13" w:rsidRDefault="00FA68A0" w:rsidP="00FA68A0">
            <w:pPr>
              <w:rPr>
                <w:rFonts w:hint="eastAsia"/>
                <w:color w:val="000000"/>
              </w:rPr>
            </w:pPr>
            <w:r>
              <w:rPr>
                <w:color w:val="000000"/>
              </w:rPr>
              <w:t xml:space="preserve">Po zejściu z wieży zawracamy na ulicę Rzeczną i skręcamy w prawo. Jedziemy prostą drogą. Gdy wjedziemy z Grabownicy po lewej stronie widoczne są pola. Po ok. 500 m </w:t>
            </w:r>
            <w:r>
              <w:rPr>
                <w:color w:val="000000"/>
              </w:rPr>
              <w:lastRenderedPageBreak/>
              <w:t xml:space="preserve">trasy zobaczymy wśród nich kępkę drzew, to właśnie tam znajduje się ostatni przystanek wycieczki – zabytkowy cmentarz ewangelicki. Skręcamy zatem w lewo i docieramy na miejsce. </w:t>
            </w:r>
          </w:p>
          <w:p w14:paraId="67082A2F" w14:textId="71A2F403" w:rsidR="00FA68A0" w:rsidRDefault="00FA68A0" w:rsidP="00FA68A0">
            <w:pPr>
              <w:rPr>
                <w:rFonts w:hint="eastAsia"/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4384" behindDoc="0" locked="0" layoutInCell="1" allowOverlap="1" wp14:anchorId="13781040" wp14:editId="01DBC9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5080</wp:posOffset>
                  </wp:positionV>
                  <wp:extent cx="2414905" cy="1851660"/>
                  <wp:effectExtent l="0" t="0" r="4445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B6B5D9" w14:textId="7C6B0751" w:rsidR="00FA68A0" w:rsidRDefault="00FA68A0" w:rsidP="00FA68A0">
            <w:pPr>
              <w:rPr>
                <w:rFonts w:hint="eastAsia"/>
                <w:color w:val="000000"/>
              </w:rPr>
            </w:pPr>
          </w:p>
          <w:p w14:paraId="3104A531" w14:textId="77777777" w:rsidR="00FA68A0" w:rsidRDefault="00FA68A0" w:rsidP="00FA68A0">
            <w:pPr>
              <w:rPr>
                <w:rFonts w:hint="eastAsia"/>
                <w:color w:val="000000"/>
              </w:rPr>
            </w:pPr>
          </w:p>
          <w:p w14:paraId="2BC8C159" w14:textId="77777777" w:rsidR="00FA68A0" w:rsidRDefault="00FA68A0" w:rsidP="00FA68A0">
            <w:pPr>
              <w:rPr>
                <w:rFonts w:hint="eastAsia"/>
                <w:color w:val="000000"/>
              </w:rPr>
            </w:pPr>
          </w:p>
          <w:p w14:paraId="6AF07861" w14:textId="77777777" w:rsidR="00FA68A0" w:rsidRDefault="00FA68A0" w:rsidP="00FA68A0">
            <w:pPr>
              <w:rPr>
                <w:rFonts w:hint="eastAsia"/>
                <w:color w:val="000000"/>
              </w:rPr>
            </w:pPr>
          </w:p>
          <w:p w14:paraId="120E7B79" w14:textId="77777777" w:rsidR="00FA68A0" w:rsidRDefault="00FA68A0" w:rsidP="00FA68A0">
            <w:pPr>
              <w:rPr>
                <w:rFonts w:hint="eastAsia"/>
                <w:color w:val="000000"/>
              </w:rPr>
            </w:pPr>
          </w:p>
          <w:p w14:paraId="2D783859" w14:textId="77777777" w:rsidR="00FA68A0" w:rsidRDefault="00FA68A0" w:rsidP="00FA68A0">
            <w:pPr>
              <w:rPr>
                <w:rFonts w:hint="eastAsia"/>
                <w:color w:val="000000"/>
              </w:rPr>
            </w:pPr>
          </w:p>
          <w:p w14:paraId="1364724E" w14:textId="77777777" w:rsidR="00FA68A0" w:rsidRDefault="00FA68A0" w:rsidP="00FA68A0">
            <w:pPr>
              <w:rPr>
                <w:rFonts w:hint="eastAsia"/>
                <w:color w:val="000000"/>
              </w:rPr>
            </w:pPr>
          </w:p>
          <w:p w14:paraId="04C99352" w14:textId="77777777" w:rsidR="00FA68A0" w:rsidRDefault="00FA68A0" w:rsidP="00FA68A0">
            <w:pPr>
              <w:rPr>
                <w:rFonts w:hint="eastAsia"/>
                <w:color w:val="000000"/>
              </w:rPr>
            </w:pPr>
          </w:p>
          <w:p w14:paraId="696D5768" w14:textId="77777777" w:rsidR="00FA68A0" w:rsidRDefault="00FA68A0" w:rsidP="00FA68A0">
            <w:pPr>
              <w:rPr>
                <w:rFonts w:hint="eastAsia"/>
                <w:color w:val="000000"/>
              </w:rPr>
            </w:pPr>
          </w:p>
          <w:p w14:paraId="10A1A0B6" w14:textId="77777777" w:rsidR="00FA68A0" w:rsidRDefault="00FA68A0" w:rsidP="00FA68A0">
            <w:pPr>
              <w:rPr>
                <w:rFonts w:hint="eastAsia"/>
                <w:color w:val="000000"/>
              </w:rPr>
            </w:pPr>
          </w:p>
          <w:p w14:paraId="2F0AE910" w14:textId="239F11A7" w:rsidR="00FA68A0" w:rsidRPr="00FA68A0" w:rsidRDefault="00000000" w:rsidP="00FA68A0">
            <w:pPr>
              <w:rPr>
                <w:rFonts w:hint="eastAsia"/>
              </w:rPr>
            </w:pPr>
            <w:hyperlink r:id="rId30" w:history="1">
              <w:r w:rsidR="00FA68A0" w:rsidRPr="00976853">
                <w:rPr>
                  <w:rStyle w:val="Hipercze"/>
                  <w:rFonts w:eastAsia="Calibri"/>
                </w:rPr>
                <w:t>https://zapodaj.net/abdeaf2127a41.jpg.html</w:t>
              </w:r>
            </w:hyperlink>
          </w:p>
        </w:tc>
      </w:tr>
    </w:tbl>
    <w:p w14:paraId="07383100" w14:textId="77777777" w:rsidR="003A1A2E" w:rsidRDefault="003A1A2E">
      <w:pPr>
        <w:pStyle w:val="Standard"/>
        <w:jc w:val="center"/>
        <w:rPr>
          <w:rFonts w:ascii="Cambria" w:hAnsi="Cambria" w:cs="Times New Roman"/>
          <w:sz w:val="20"/>
          <w:szCs w:val="20"/>
        </w:rPr>
      </w:pPr>
    </w:p>
    <w:sectPr w:rsidR="003A1A2E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62F03" w14:textId="77777777" w:rsidR="00EA03EE" w:rsidRDefault="00EA03EE">
      <w:pPr>
        <w:rPr>
          <w:rFonts w:hint="eastAsia"/>
        </w:rPr>
      </w:pPr>
      <w:r>
        <w:separator/>
      </w:r>
    </w:p>
  </w:endnote>
  <w:endnote w:type="continuationSeparator" w:id="0">
    <w:p w14:paraId="433D7D95" w14:textId="77777777" w:rsidR="00EA03EE" w:rsidRDefault="00EA03E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9060D" w14:textId="77777777" w:rsidR="00EA03EE" w:rsidRDefault="00EA03EE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8AD2EAD" w14:textId="77777777" w:rsidR="00EA03EE" w:rsidRDefault="00EA03EE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731006"/>
    <w:multiLevelType w:val="multilevel"/>
    <w:tmpl w:val="E8908230"/>
    <w:styleLink w:val="WWNum2"/>
    <w:lvl w:ilvl="0">
      <w:start w:val="1"/>
      <w:numFmt w:val="decimal"/>
      <w:lvlText w:val="%1"/>
      <w:lvlJc w:val="left"/>
      <w:pPr>
        <w:ind w:left="720" w:hanging="360"/>
      </w:pPr>
      <w:rPr>
        <w:b/>
      </w:rPr>
    </w:lvl>
    <w:lvl w:ilvl="1">
      <w:start w:val="1"/>
      <w:numFmt w:val="lowerLetter"/>
      <w:lvlText w:val="%1.%2"/>
      <w:lvlJc w:val="left"/>
      <w:pPr>
        <w:ind w:left="1440" w:hanging="360"/>
      </w:pPr>
    </w:lvl>
    <w:lvl w:ilvl="2">
      <w:start w:val="1"/>
      <w:numFmt w:val="lowerRoman"/>
      <w:lvlText w:val="%1.%2.%3"/>
      <w:lvlJc w:val="right"/>
      <w:pPr>
        <w:ind w:left="2160" w:hanging="180"/>
      </w:pPr>
    </w:lvl>
    <w:lvl w:ilvl="3">
      <w:start w:val="1"/>
      <w:numFmt w:val="decimal"/>
      <w:lvlText w:val="%1.%2.%3.%4"/>
      <w:lvlJc w:val="left"/>
      <w:pPr>
        <w:ind w:left="2880" w:hanging="360"/>
      </w:pPr>
    </w:lvl>
    <w:lvl w:ilvl="4">
      <w:start w:val="1"/>
      <w:numFmt w:val="lowerLetter"/>
      <w:lvlText w:val="%1.%2.%3.%4.%5"/>
      <w:lvlJc w:val="left"/>
      <w:pPr>
        <w:ind w:left="3600" w:hanging="360"/>
      </w:pPr>
    </w:lvl>
    <w:lvl w:ilvl="5">
      <w:start w:val="1"/>
      <w:numFmt w:val="lowerRoman"/>
      <w:lvlText w:val="%1.%2.%3.%4.%5.%6"/>
      <w:lvlJc w:val="right"/>
      <w:pPr>
        <w:ind w:left="4320" w:hanging="180"/>
      </w:pPr>
    </w:lvl>
    <w:lvl w:ilvl="6">
      <w:start w:val="1"/>
      <w:numFmt w:val="decimal"/>
      <w:lvlText w:val="%1.%2.%3.%4.%5.%6.%7"/>
      <w:lvlJc w:val="left"/>
      <w:pPr>
        <w:ind w:left="5040" w:hanging="360"/>
      </w:pPr>
    </w:lvl>
    <w:lvl w:ilvl="7">
      <w:start w:val="1"/>
      <w:numFmt w:val="lowerLetter"/>
      <w:lvlText w:val="%1.%2.%3.%4.%5.%6.%7.%8"/>
      <w:lvlJc w:val="left"/>
      <w:pPr>
        <w:ind w:left="5760" w:hanging="360"/>
      </w:pPr>
    </w:lvl>
    <w:lvl w:ilvl="8">
      <w:start w:val="1"/>
      <w:numFmt w:val="lowerRoman"/>
      <w:lvlText w:val="%1.%2.%3.%4.%5.%6.%7.%8.%9"/>
      <w:lvlJc w:val="right"/>
      <w:pPr>
        <w:ind w:left="6480" w:hanging="180"/>
      </w:pPr>
    </w:lvl>
  </w:abstractNum>
  <w:num w:numId="1" w16cid:durableId="168062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A2E"/>
    <w:rsid w:val="000354DA"/>
    <w:rsid w:val="000521D5"/>
    <w:rsid w:val="00053E9D"/>
    <w:rsid w:val="000B2A14"/>
    <w:rsid w:val="000D7FC1"/>
    <w:rsid w:val="000F717E"/>
    <w:rsid w:val="00127E95"/>
    <w:rsid w:val="001722E6"/>
    <w:rsid w:val="001A6912"/>
    <w:rsid w:val="00211F5D"/>
    <w:rsid w:val="00255F50"/>
    <w:rsid w:val="00276953"/>
    <w:rsid w:val="002A552F"/>
    <w:rsid w:val="002C674F"/>
    <w:rsid w:val="003007BA"/>
    <w:rsid w:val="00327235"/>
    <w:rsid w:val="003A125A"/>
    <w:rsid w:val="003A1A2E"/>
    <w:rsid w:val="003B600F"/>
    <w:rsid w:val="00421CBD"/>
    <w:rsid w:val="00425339"/>
    <w:rsid w:val="004406C2"/>
    <w:rsid w:val="00455DB1"/>
    <w:rsid w:val="0046031B"/>
    <w:rsid w:val="00463E68"/>
    <w:rsid w:val="004717B2"/>
    <w:rsid w:val="004A3DD3"/>
    <w:rsid w:val="004A7D2E"/>
    <w:rsid w:val="004F7182"/>
    <w:rsid w:val="00517051"/>
    <w:rsid w:val="005246FE"/>
    <w:rsid w:val="00582253"/>
    <w:rsid w:val="00594750"/>
    <w:rsid w:val="005F6084"/>
    <w:rsid w:val="00626D80"/>
    <w:rsid w:val="00631532"/>
    <w:rsid w:val="006353DD"/>
    <w:rsid w:val="0066019B"/>
    <w:rsid w:val="00660D4F"/>
    <w:rsid w:val="006C749E"/>
    <w:rsid w:val="006D159D"/>
    <w:rsid w:val="006E6366"/>
    <w:rsid w:val="006F74B6"/>
    <w:rsid w:val="00702B1C"/>
    <w:rsid w:val="0071510F"/>
    <w:rsid w:val="007212FE"/>
    <w:rsid w:val="0075573F"/>
    <w:rsid w:val="00757461"/>
    <w:rsid w:val="00770B2C"/>
    <w:rsid w:val="007B4249"/>
    <w:rsid w:val="007E25F2"/>
    <w:rsid w:val="008C2312"/>
    <w:rsid w:val="008C7A57"/>
    <w:rsid w:val="008D7755"/>
    <w:rsid w:val="009013D6"/>
    <w:rsid w:val="00911B74"/>
    <w:rsid w:val="00946751"/>
    <w:rsid w:val="00953110"/>
    <w:rsid w:val="009A64B6"/>
    <w:rsid w:val="009B204E"/>
    <w:rsid w:val="009F12DA"/>
    <w:rsid w:val="009F4CA1"/>
    <w:rsid w:val="00A16C7E"/>
    <w:rsid w:val="00AC0F8B"/>
    <w:rsid w:val="00AC1F28"/>
    <w:rsid w:val="00AE34CB"/>
    <w:rsid w:val="00AE75BA"/>
    <w:rsid w:val="00B56531"/>
    <w:rsid w:val="00B80499"/>
    <w:rsid w:val="00BD399C"/>
    <w:rsid w:val="00BF2AF5"/>
    <w:rsid w:val="00BF5F91"/>
    <w:rsid w:val="00BF7D65"/>
    <w:rsid w:val="00C25CEC"/>
    <w:rsid w:val="00C52221"/>
    <w:rsid w:val="00C96C13"/>
    <w:rsid w:val="00CC01DB"/>
    <w:rsid w:val="00D00655"/>
    <w:rsid w:val="00D053C4"/>
    <w:rsid w:val="00D136D5"/>
    <w:rsid w:val="00D144FB"/>
    <w:rsid w:val="00D47928"/>
    <w:rsid w:val="00D807F0"/>
    <w:rsid w:val="00D872EA"/>
    <w:rsid w:val="00DB47C1"/>
    <w:rsid w:val="00DC4862"/>
    <w:rsid w:val="00DD62F4"/>
    <w:rsid w:val="00DE5C0B"/>
    <w:rsid w:val="00DF1F90"/>
    <w:rsid w:val="00E24DBF"/>
    <w:rsid w:val="00E35239"/>
    <w:rsid w:val="00E446CF"/>
    <w:rsid w:val="00EA03EE"/>
    <w:rsid w:val="00F50D69"/>
    <w:rsid w:val="00F5325D"/>
    <w:rsid w:val="00F53B2D"/>
    <w:rsid w:val="00F71A13"/>
    <w:rsid w:val="00F80AD1"/>
    <w:rsid w:val="00FA68A0"/>
    <w:rsid w:val="00FB3388"/>
    <w:rsid w:val="00FB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B71FC"/>
  <w15:docId w15:val="{29DAC548-EE6A-4F9F-B97E-47A7C5D6E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3"/>
        <w:sz w:val="24"/>
        <w:szCs w:val="24"/>
        <w:lang w:val="pl-PL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kapitzlist">
    <w:name w:val="List Paragraph"/>
    <w:basedOn w:val="Standard"/>
    <w:pPr>
      <w:spacing w:after="200"/>
      <w:ind w:left="720"/>
      <w:contextualSpacing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ListLabel10">
    <w:name w:val="ListLabel 10"/>
    <w:rPr>
      <w:b/>
    </w:rPr>
  </w:style>
  <w:style w:type="character" w:customStyle="1" w:styleId="Internetlink">
    <w:name w:val="Internet link"/>
    <w:basedOn w:val="Domylnaczcionkaakapitu"/>
    <w:rPr>
      <w:color w:val="0000FF"/>
      <w:u w:val="single"/>
    </w:rPr>
  </w:style>
  <w:style w:type="numbering" w:customStyle="1" w:styleId="WWNum2">
    <w:name w:val="WWNum2"/>
    <w:basedOn w:val="Bezlisty"/>
    <w:pPr>
      <w:numPr>
        <w:numId w:val="1"/>
      </w:numPr>
    </w:pPr>
  </w:style>
  <w:style w:type="character" w:styleId="Hipercze">
    <w:name w:val="Hyperlink"/>
    <w:basedOn w:val="Domylnaczcionkaakapitu"/>
    <w:uiPriority w:val="99"/>
    <w:unhideWhenUsed/>
    <w:rsid w:val="004A3DD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A3DD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353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5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podaj.net/ee62ad8aa0286.jpg.htm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zapodaj.net/1efa96c8d321b.jpg.html" TargetMode="External"/><Relationship Id="rId26" Type="http://schemas.openxmlformats.org/officeDocument/2006/relationships/hyperlink" Target="https://zapodaj.net/4157df365f123.jpg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dolinabaryczy.travel/" TargetMode="External"/><Relationship Id="rId12" Type="http://schemas.openxmlformats.org/officeDocument/2006/relationships/hyperlink" Target="https://zapodaj.net/0db0b08d87d67.jpg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zapodaj.net/a4f07d1ffe0da.jpg.html" TargetMode="External"/><Relationship Id="rId20" Type="http://schemas.openxmlformats.org/officeDocument/2006/relationships/hyperlink" Target="https://zapodaj.net/8b40fd42c0fe3.jpg.html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zapodaj.net/af15cc986b6ac.jpg.html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hyperlink" Target="https://zapodaj.net/dfad001b7f70a.jpg.html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hyperlink" Target="https://zapodaj.net/243a7c681de02.jpg.html" TargetMode="External"/><Relationship Id="rId22" Type="http://schemas.openxmlformats.org/officeDocument/2006/relationships/hyperlink" Target="https://zapodaj.net/383d77fdddf39.jpg.html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zapodaj.net/abdeaf2127a41.jp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1146</Words>
  <Characters>6882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Dorota Kowalska</cp:lastModifiedBy>
  <cp:revision>3</cp:revision>
  <cp:lastPrinted>2022-09-12T20:39:00Z</cp:lastPrinted>
  <dcterms:created xsi:type="dcterms:W3CDTF">2022-10-31T19:56:00Z</dcterms:created>
  <dcterms:modified xsi:type="dcterms:W3CDTF">2022-10-31T19:57:00Z</dcterms:modified>
</cp:coreProperties>
</file>