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1800" w:hanging="10"/>
        <w:jc w:val="right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ListParagraph"/>
        <w:ind w:left="0" w:hanging="1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ind w:left="1800" w:hanging="1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spacing w:lineRule="auto" w:line="276"/>
        <w:ind w:left="0" w:hanging="10"/>
        <w:jc w:val="center"/>
        <w:rPr>
          <w:b/>
          <w:b/>
          <w:szCs w:val="24"/>
        </w:rPr>
      </w:pPr>
      <w:r>
        <w:rPr>
          <w:b/>
          <w:szCs w:val="24"/>
        </w:rPr>
        <w:t>OŚWIADCZENIE SKŁADANE PRZEZ RODZICÓW / OPIEKUNÓW* PRAWNYCH OSÓB NIEPEŁNOLETNICH</w:t>
      </w:r>
    </w:p>
    <w:p>
      <w:pPr>
        <w:pStyle w:val="ListParagraph"/>
        <w:spacing w:lineRule="auto" w:line="276"/>
        <w:ind w:left="0" w:hanging="1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spacing w:lineRule="auto" w:line="276"/>
        <w:ind w:left="1800" w:hanging="1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b/>
          <w:bCs/>
          <w:sz w:val="18"/>
          <w:szCs w:val="18"/>
        </w:rPr>
        <w:t>Wyrażam zgodę / nie wyrażam zgody*</w:t>
      </w:r>
      <w:r>
        <w:rPr>
          <w:rFonts w:eastAsia="Calibri" w:ascii="Calibri" w:hAnsi="Calibri"/>
          <w:sz w:val="18"/>
          <w:szCs w:val="18"/>
        </w:rPr>
        <w:t xml:space="preserve"> na przetwarzanie danych osobowych </w:t>
      </w:r>
      <w:r>
        <w:rPr>
          <w:rFonts w:eastAsia="Calibri" w:ascii="Calibri" w:hAnsi="Calibri"/>
          <w:sz w:val="18"/>
          <w:szCs w:val="18"/>
          <w:u w:val="single"/>
        </w:rPr>
        <w:t>mojego dziecka</w:t>
      </w:r>
      <w:r>
        <w:rPr>
          <w:rFonts w:eastAsia="Calibri" w:ascii="Calibri" w:hAnsi="Calibri"/>
          <w:sz w:val="18"/>
          <w:szCs w:val="18"/>
        </w:rPr>
        <w:t xml:space="preserve"> na potrzeby udziału w konkursie;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 xml:space="preserve">Niniejszym oświadczam, że zgodnie z art. 81 ust.1 ustawy z dnia 4 lutego 1994 o prawach autorskich i prawach pokrewnych (Dz.U. z 2006r. Nr 90, poz. 631 z późniejszymi zmianami) oraz art. 9 ust. 2 lit. a RODO </w:t>
        <w:br/>
      </w:r>
      <w:r>
        <w:rPr>
          <w:rFonts w:eastAsia="Calibri" w:ascii="Calibri" w:hAnsi="Calibri"/>
          <w:b/>
          <w:bCs/>
          <w:sz w:val="18"/>
          <w:szCs w:val="18"/>
        </w:rPr>
        <w:t>wyrażam zgodę / nie wyrażam zgody*</w:t>
      </w:r>
      <w:r>
        <w:rPr>
          <w:rFonts w:eastAsia="Calibri" w:ascii="Calibri" w:hAnsi="Calibri"/>
          <w:sz w:val="18"/>
          <w:szCs w:val="18"/>
        </w:rPr>
        <w:t xml:space="preserve"> </w:t>
      </w:r>
      <w:r>
        <w:rPr>
          <w:rFonts w:eastAsia="Calibri" w:ascii="Calibri" w:hAnsi="Calibri"/>
          <w:sz w:val="18"/>
          <w:szCs w:val="18"/>
          <w:u w:val="single"/>
        </w:rPr>
        <w:t>na wykorzystanie wizerunku</w:t>
      </w:r>
      <w:r>
        <w:rPr>
          <w:rFonts w:eastAsia="Calibri" w:ascii="Calibri" w:hAnsi="Calibri"/>
          <w:sz w:val="18"/>
          <w:szCs w:val="18"/>
        </w:rPr>
        <w:t xml:space="preserve"> mojego dziecka w formie zdjęć z konkursu, celem ich publikacji (*): </w:t>
      </w:r>
    </w:p>
    <w:p>
      <w:pPr>
        <w:pStyle w:val="ListParagraph"/>
        <w:numPr>
          <w:ilvl w:val="0"/>
          <w:numId w:val="7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na stronie internetowej organizatora konkursu;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na profilu placówki znajdującym się w portalu społecznościowym Facebook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w materiałach promujących działalność placówki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na stronie internetowej: www.edukacja.barycz.pl</w:t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w mediach lokalnych:</w:t>
      </w:r>
      <w:r>
        <w:rPr>
          <w:rFonts w:eastAsia="Calibri" w:ascii="Calibri" w:hAnsi="Calibri"/>
          <w:color w:val="FF0000"/>
          <w:sz w:val="18"/>
          <w:szCs w:val="18"/>
        </w:rPr>
        <w:t xml:space="preserve"> ................................................................................................................ </w:t>
      </w:r>
    </w:p>
    <w:p>
      <w:pPr>
        <w:pStyle w:val="ListParagraph"/>
        <w:spacing w:lineRule="auto" w:line="276"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</w:r>
    </w:p>
    <w:p>
      <w:pPr>
        <w:pStyle w:val="Normal"/>
        <w:spacing w:before="0" w:after="50"/>
        <w:ind w:left="6521" w:hanging="10"/>
        <w:contextualSpacing/>
        <w:jc w:val="center"/>
        <w:rPr>
          <w:rFonts w:ascii="Calibri" w:hAnsi="Calibri" w:eastAsia="Calibri"/>
          <w:sz w:val="20"/>
          <w:szCs w:val="20"/>
        </w:rPr>
      </w:pPr>
      <w:r>
        <w:rPr>
          <w:rFonts w:eastAsia="Calibri" w:ascii="Calibri" w:hAnsi="Calibri"/>
          <w:sz w:val="20"/>
          <w:szCs w:val="20"/>
        </w:rPr>
        <w:t>............................................</w:t>
      </w:r>
    </w:p>
    <w:p>
      <w:pPr>
        <w:pStyle w:val="Normal"/>
        <w:spacing w:before="0" w:after="50"/>
        <w:ind w:left="6521" w:hanging="10"/>
        <w:contextualSpacing/>
        <w:jc w:val="center"/>
        <w:rPr>
          <w:rFonts w:ascii="Calibri" w:hAnsi="Calibri" w:eastAsia="Calibri"/>
          <w:sz w:val="13"/>
          <w:szCs w:val="13"/>
        </w:rPr>
      </w:pPr>
      <w:r>
        <w:rPr>
          <w:rFonts w:eastAsia="Calibri" w:ascii="Calibri" w:hAnsi="Calibri"/>
          <w:sz w:val="13"/>
          <w:szCs w:val="13"/>
        </w:rPr>
        <w:t>(podpis)</w:t>
      </w:r>
    </w:p>
    <w:p>
      <w:pPr>
        <w:pStyle w:val="Normal"/>
        <w:spacing w:before="0" w:after="50"/>
        <w:ind w:left="6521" w:hanging="10"/>
        <w:contextualSpacing/>
        <w:jc w:val="center"/>
        <w:rPr>
          <w:rFonts w:ascii="Calibri" w:hAnsi="Calibri" w:eastAsia="Calibri"/>
          <w:sz w:val="13"/>
          <w:szCs w:val="13"/>
        </w:rPr>
      </w:pPr>
      <w:r>
        <w:rPr>
          <w:rFonts w:eastAsia="Calibri" w:ascii="Calibri" w:hAnsi="Calibri"/>
          <w:sz w:val="13"/>
          <w:szCs w:val="13"/>
        </w:rPr>
      </w:r>
    </w:p>
    <w:p>
      <w:pPr>
        <w:pStyle w:val="Normal"/>
        <w:spacing w:before="0" w:after="50"/>
        <w:ind w:left="708" w:hanging="10"/>
        <w:contextualSpacing/>
        <w:jc w:val="both"/>
        <w:rPr>
          <w:rFonts w:ascii="Calibri" w:hAnsi="Calibri" w:eastAsia="Calibri"/>
          <w:sz w:val="13"/>
          <w:szCs w:val="13"/>
        </w:rPr>
      </w:pPr>
      <w:r>
        <w:rPr>
          <w:rFonts w:eastAsia="Calibri" w:ascii="Calibri" w:hAnsi="Calibri"/>
          <w:sz w:val="13"/>
          <w:szCs w:val="13"/>
        </w:rPr>
        <w:t>*niepotrzebne skreślić</w:t>
      </w:r>
    </w:p>
    <w:p>
      <w:pPr>
        <w:pStyle w:val="Normal"/>
        <w:spacing w:before="0" w:after="50"/>
        <w:ind w:left="720" w:hanging="10"/>
        <w:contextualSpacing/>
        <w:rPr>
          <w:rFonts w:ascii="Calibri" w:hAnsi="Calibri" w:eastAsia="Calibri"/>
          <w:sz w:val="22"/>
        </w:rPr>
      </w:pPr>
      <w:r>
        <w:rPr>
          <w:rFonts w:eastAsia="Calibri" w:ascii="Calibri" w:hAnsi="Calibri"/>
          <w:sz w:val="22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 xml:space="preserve">Oświadczam, że przysługują </w:t>
      </w:r>
      <w:r>
        <w:rPr>
          <w:rFonts w:eastAsia="Calibri" w:ascii="Calibri" w:hAnsi="Calibri"/>
          <w:b/>
          <w:bCs/>
          <w:sz w:val="18"/>
          <w:szCs w:val="18"/>
        </w:rPr>
        <w:t>mi / mojemu niepełnoletniemu dziecku*</w:t>
      </w:r>
      <w:r>
        <w:rPr>
          <w:rFonts w:eastAsia="Calibri" w:ascii="Calibri" w:hAnsi="Calibri"/>
          <w:sz w:val="18"/>
          <w:szCs w:val="18"/>
        </w:rPr>
        <w:t xml:space="preserve"> wyłączne i nieograniczone prawa autorskie/użytkowe do materiałów (tekst i zdjęcia) zgłoszonych do konkursu.</w:t>
      </w:r>
    </w:p>
    <w:p>
      <w:pPr>
        <w:pStyle w:val="ListParagraph"/>
        <w:numPr>
          <w:ilvl w:val="0"/>
          <w:numId w:val="4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 xml:space="preserve">Mam świadomość i dobrowolnie wyrażam zgodę, iż z chwilą doręczenia/zamieszczenia pracy związanej z inicjatywą edukacyjną w serwisie edukacja.barycz.pl, Organizator nabywa licencję niewyłączną upoważniającą Organizatora do nieodpłatnego korzystania z majątkowych praw autorskich do pracy konkursowej na następujących polach eksploatacji: </w:t>
      </w:r>
    </w:p>
    <w:p>
      <w:pPr>
        <w:pStyle w:val="ListParagraph"/>
        <w:numPr>
          <w:ilvl w:val="0"/>
          <w:numId w:val="9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w zakresie utrwalania i zwielokrotniania utworu – wytwarzanie określoną techniką egzemplarzy utworu, w tym techniką drukarską, reprograficzną, zapisu magnetycznego oraz techniką cyfrową;</w:t>
      </w:r>
    </w:p>
    <w:p>
      <w:pPr>
        <w:pStyle w:val="ListParagraph"/>
        <w:numPr>
          <w:ilvl w:val="0"/>
          <w:numId w:val="5"/>
        </w:numPr>
        <w:spacing w:lineRule="auto" w:line="276" w:before="0" w:after="160"/>
        <w:contextualSpacing/>
        <w:jc w:val="both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w zakresie obrotu oryginałem albo egzemplarzami, na których utwór utrwalono – wprowadzanie do obrotu, użyczenie lub najem oryginału albo egzemplarzy;</w:t>
      </w:r>
    </w:p>
    <w:p>
      <w:pPr>
        <w:pStyle w:val="ListParagraph"/>
        <w:numPr>
          <w:ilvl w:val="0"/>
          <w:numId w:val="5"/>
        </w:numPr>
        <w:spacing w:lineRule="auto" w:line="276" w:before="0" w:after="160"/>
        <w:contextualSpacing/>
        <w:jc w:val="both"/>
        <w:rPr>
          <w:rFonts w:ascii="Calibri" w:hAnsi="Calibri" w:eastAsia="Calibri" w:cs="" w:asciiTheme="minorHAnsi" w:cstheme="minorBidi" w:eastAsiaTheme="minorHAnsi" w:hAnsiTheme="minorHAns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>
      <w:pPr>
        <w:pStyle w:val="Normal"/>
        <w:spacing w:before="0" w:after="50"/>
        <w:ind w:left="6521" w:hanging="10"/>
        <w:contextualSpacing/>
        <w:jc w:val="center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............................................</w:t>
      </w:r>
    </w:p>
    <w:p>
      <w:pPr>
        <w:pStyle w:val="Normal"/>
        <w:spacing w:before="0" w:after="50"/>
        <w:ind w:left="6521" w:hanging="10"/>
        <w:contextualSpacing/>
        <w:jc w:val="center"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  <w:t>(podpis)</w:t>
      </w:r>
    </w:p>
    <w:p>
      <w:pPr>
        <w:pStyle w:val="Normal"/>
        <w:spacing w:before="0" w:after="50"/>
        <w:ind w:left="720" w:hanging="10"/>
        <w:contextualSpacing/>
        <w:rPr>
          <w:rFonts w:ascii="Calibri" w:hAnsi="Calibri" w:eastAsia="Calibri"/>
          <w:sz w:val="18"/>
          <w:szCs w:val="18"/>
        </w:rPr>
      </w:pPr>
      <w:r>
        <w:rPr>
          <w:rFonts w:eastAsia="Calibri" w:ascii="Calibri" w:hAnsi="Calibri"/>
          <w:sz w:val="18"/>
          <w:szCs w:val="18"/>
        </w:rPr>
      </w:r>
    </w:p>
    <w:p>
      <w:pPr>
        <w:pStyle w:val="Normal"/>
        <w:spacing w:before="0" w:after="50"/>
        <w:ind w:left="708" w:hanging="10"/>
        <w:contextualSpacing/>
        <w:jc w:val="both"/>
        <w:rPr>
          <w:rFonts w:ascii="Calibri" w:hAnsi="Calibri" w:eastAsia="Calibri"/>
          <w:sz w:val="13"/>
          <w:szCs w:val="13"/>
        </w:rPr>
      </w:pPr>
      <w:r>
        <w:rPr>
          <w:rFonts w:eastAsia="Calibri" w:ascii="Calibri" w:hAnsi="Calibri"/>
          <w:sz w:val="13"/>
          <w:szCs w:val="13"/>
        </w:rPr>
        <w:t>*niepotrzebne skreślić</w:t>
      </w:r>
    </w:p>
    <w:p>
      <w:pPr>
        <w:pStyle w:val="Normal"/>
        <w:spacing w:before="0" w:after="50"/>
        <w:ind w:left="720" w:hanging="10"/>
        <w:contextualSpacing/>
        <w:rPr>
          <w:rFonts w:ascii="Calibri" w:hAnsi="Calibri" w:eastAsia="Calibri"/>
          <w:sz w:val="22"/>
        </w:rPr>
      </w:pPr>
      <w:r>
        <w:rPr>
          <w:rFonts w:eastAsia="Calibri" w:ascii="Calibri" w:hAnsi="Calibri"/>
          <w:sz w:val="22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bCs/>
          <w:sz w:val="16"/>
          <w:szCs w:val="16"/>
        </w:rPr>
      </w:pPr>
      <w:r>
        <w:rPr>
          <w:rFonts w:eastAsia="Calibri" w:cs="" w:cstheme="minorBidi" w:eastAsiaTheme="minorHAnsi" w:ascii="Calibri" w:hAnsi="Calibri"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835" w:leader="none"/>
        </w:tabs>
        <w:spacing w:before="0" w:after="50"/>
        <w:rPr/>
      </w:pPr>
      <w:r>
        <w:rPr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546" w:footer="16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apf Humanist 601 Demi BT 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-38100</wp:posOffset>
              </wp:positionV>
              <wp:extent cx="6329680" cy="1270"/>
              <wp:effectExtent l="0" t="0" r="33655" b="19050"/>
              <wp:wrapNone/>
              <wp:docPr id="8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9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3pt" to="473.95pt,-3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8"/>
        <w:szCs w:val="18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904875" cy="7835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2385" cy="1270"/>
              <wp:effectExtent l="0" t="0" r="19050" b="19050"/>
              <wp:wrapNone/>
              <wp:docPr id="2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2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pt" to="545.95pt,23.8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3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685" cy="372110"/>
              <wp:effectExtent l="0" t="0" r="0" b="0"/>
              <wp:wrapNone/>
              <wp:docPr id="4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37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45pt;height:29.2pt;mso-wrap-style:square;v-text-anchor:top;mso-position-horizontal-relative:page" wp14:anchorId="339FEA8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0535" cy="404495"/>
              <wp:effectExtent l="0" t="0" r="0" b="0"/>
              <wp:wrapNone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6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6.95pt;height:31.75pt;mso-wrap-style:square;v-text-anchor:top" wp14:anchorId="5B6B6AD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pStyle w:val="Nagwek3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c25"/>
    <w:pPr>
      <w:widowControl/>
      <w:bidi w:val="0"/>
      <w:spacing w:lineRule="auto" w:line="266" w:before="0" w:after="5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12ecd"/>
    <w:pPr>
      <w:keepNext w:val="true"/>
      <w:numPr>
        <w:ilvl w:val="0"/>
        <w:numId w:val="1"/>
      </w:numPr>
      <w:suppressAutoHyphens w:val="true"/>
      <w:spacing w:lineRule="auto" w:line="240" w:before="0" w:after="200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d12ecd"/>
    <w:pPr>
      <w:keepNext w:val="true"/>
      <w:numPr>
        <w:ilvl w:val="1"/>
        <w:numId w:val="1"/>
      </w:numPr>
      <w:suppressAutoHyphens w:val="true"/>
      <w:spacing w:lineRule="auto" w:line="240" w:before="0" w:after="200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d12ecd"/>
    <w:pPr>
      <w:keepNext w:val="true"/>
      <w:numPr>
        <w:ilvl w:val="2"/>
        <w:numId w:val="1"/>
      </w:numPr>
      <w:suppressAutoHyphens w:val="true"/>
      <w:spacing w:lineRule="auto" w:line="240" w:before="0" w:after="200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d12ecd"/>
    <w:pPr>
      <w:keepNext w:val="true"/>
      <w:numPr>
        <w:ilvl w:val="3"/>
        <w:numId w:val="1"/>
      </w:numPr>
      <w:suppressAutoHyphens w:val="true"/>
      <w:spacing w:lineRule="auto" w:line="240" w:before="0" w:after="200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5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6b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511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b5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Czeinternetowe">
    <w:name w:val="Łącze internetowe"/>
    <w:rsid w:val="002a0b59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2cee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ce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12ecd"/>
    <w:rPr>
      <w:rFonts w:ascii="Times New Roman" w:hAnsi="Times New Roman" w:eastAsia="Calibri" w:cs="Times New Roman"/>
      <w:b/>
      <w:sz w:val="50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d12ecd"/>
    <w:rPr>
      <w:rFonts w:ascii="Times New Roman" w:hAnsi="Times New Roman" w:eastAsia="Calibri" w:cs="Times New Roman"/>
      <w:b/>
      <w:sz w:val="90"/>
      <w:szCs w:val="28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Appleconvertedspace" w:customStyle="1">
    <w:name w:val="apple-converted-space"/>
    <w:qFormat/>
    <w:rsid w:val="00d12ecd"/>
    <w:rPr/>
  </w:style>
  <w:style w:type="character" w:styleId="Ff1" w:customStyle="1">
    <w:name w:val="ff1"/>
    <w:qFormat/>
    <w:rsid w:val="00d12ecd"/>
    <w:rPr/>
  </w:style>
  <w:style w:type="character" w:styleId="Ff0" w:customStyle="1">
    <w:name w:val="ff0"/>
    <w:qFormat/>
    <w:rsid w:val="00d12ecd"/>
    <w:rPr/>
  </w:style>
  <w:style w:type="character" w:styleId="Strong">
    <w:name w:val="Strong"/>
    <w:qFormat/>
    <w:rsid w:val="000d2fc3"/>
    <w:rPr>
      <w:b/>
      <w:bCs/>
    </w:rPr>
  </w:style>
  <w:style w:type="character" w:styleId="Applestylespan" w:customStyle="1">
    <w:name w:val="apple-style-span"/>
    <w:basedOn w:val="DefaultParagraphFont"/>
    <w:qFormat/>
    <w:rsid w:val="005b2ba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2ecd"/>
    <w:pPr>
      <w:suppressAutoHyphens w:val="true"/>
      <w:spacing w:lineRule="auto" w:line="240" w:before="0" w:after="200"/>
      <w:ind w:left="0" w:hanging="0"/>
    </w:pPr>
    <w:rPr>
      <w:rFonts w:eastAsia="Calibri"/>
      <w:color w:val="auto"/>
      <w:sz w:val="28"/>
      <w:szCs w:val="28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5e51"/>
    <w:pPr>
      <w:spacing w:before="0" w:after="50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2a0b59"/>
    <w:pPr>
      <w:spacing w:lineRule="auto" w:line="240" w:before="0" w:after="0"/>
      <w:ind w:left="0" w:hanging="0"/>
      <w:jc w:val="center"/>
    </w:pPr>
    <w:rPr>
      <w:b/>
      <w:bCs/>
      <w:color w:val="auto"/>
      <w:sz w:val="36"/>
      <w:szCs w:val="24"/>
    </w:rPr>
  </w:style>
  <w:style w:type="paragraph" w:styleId="NoSpacing">
    <w:name w:val="No Spacing"/>
    <w:uiPriority w:val="1"/>
    <w:qFormat/>
    <w:rsid w:val="002a0b59"/>
    <w:pPr>
      <w:widowControl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2cee"/>
    <w:pPr>
      <w:spacing w:lineRule="auto" w:line="240" w:before="0" w:after="12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d12ecd"/>
    <w:pPr>
      <w:suppressAutoHyphens w:val="true"/>
      <w:spacing w:lineRule="auto" w:line="240" w:before="0" w:after="200"/>
      <w:ind w:left="708" w:hanging="0"/>
    </w:pPr>
    <w:rPr>
      <w:rFonts w:eastAsia="Calibri"/>
      <w:color w:val="auto"/>
      <w:sz w:val="28"/>
      <w:szCs w:val="28"/>
      <w:lang w:eastAsia="ar-SA"/>
    </w:rPr>
  </w:style>
  <w:style w:type="paragraph" w:styleId="NormalWeb">
    <w:name w:val="Normal (Web)"/>
    <w:basedOn w:val="Normal"/>
    <w:unhideWhenUsed/>
    <w:qFormat/>
    <w:rsid w:val="000d2fc3"/>
    <w:pPr>
      <w:spacing w:lineRule="auto" w:line="240" w:beforeAutospacing="1" w:afterAutospacing="1"/>
      <w:ind w:left="0" w:hanging="0"/>
    </w:pPr>
    <w:rPr>
      <w:color w:val="auto"/>
      <w:szCs w:val="24"/>
    </w:rPr>
  </w:style>
  <w:style w:type="paragraph" w:styleId="Caption">
    <w:name w:val="caption"/>
    <w:basedOn w:val="Normal"/>
    <w:next w:val="Normal"/>
    <w:unhideWhenUsed/>
    <w:qFormat/>
    <w:rsid w:val="005b2ba5"/>
    <w:pPr>
      <w:spacing w:lineRule="auto" w:line="240" w:before="0" w:after="200"/>
      <w:ind w:left="0" w:hanging="0"/>
    </w:pPr>
    <w:rPr>
      <w:b/>
      <w:bCs/>
      <w:color w:val="4F81BD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2ba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548F-3B1F-4FA7-A458-0208896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306</Words>
  <Characters>2124</Characters>
  <CharactersWithSpaces>2404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2021-11-23T14:30:00Z</dcterms:created>
  <dc:creator>Michał Gnap</dc:creator>
  <dc:description/>
  <dc:language>pl-PL</dc:language>
  <cp:lastModifiedBy>Bożena Hołubka</cp:lastModifiedBy>
  <cp:lastPrinted>2017-08-31T07:34:00Z</cp:lastPrinted>
  <dcterms:modified xsi:type="dcterms:W3CDTF">2021-11-23T14:30:00Z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